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3D762" w14:textId="77777777" w:rsidR="00070096" w:rsidRDefault="00E91EA8" w:rsidP="00DF79D3">
      <w:pPr>
        <w:ind w:left="6520" w:firstLine="1304"/>
        <w:jc w:val="center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Februar 2020.</w:t>
      </w:r>
    </w:p>
    <w:p w14:paraId="3EEA98C1" w14:textId="77777777" w:rsidR="00DD78B8" w:rsidRDefault="00E91EA8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Gældende for medarbejdere.</w:t>
      </w:r>
    </w:p>
    <w:p w14:paraId="48F2E8E6" w14:textId="76168C90" w:rsidR="00070096" w:rsidRDefault="00070096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Som frivillig medarbejder i en organisation som DUI – LEG OG VIRKE er det vigtigt, at man kender, accepterer og følger de fælles regler, der er vedtaget i samarbejde med Højstrup afdelings forældre</w:t>
      </w:r>
      <w:r w:rsidR="00DA0F17">
        <w:rPr>
          <w:rFonts w:ascii="Rockwell" w:hAnsi="Rockwell"/>
          <w:sz w:val="24"/>
          <w:szCs w:val="24"/>
        </w:rPr>
        <w:t>, medarbejdere</w:t>
      </w:r>
      <w:r w:rsidR="0066641E">
        <w:rPr>
          <w:rFonts w:ascii="Rockwell" w:hAnsi="Rockwell"/>
          <w:sz w:val="24"/>
          <w:szCs w:val="24"/>
        </w:rPr>
        <w:t xml:space="preserve"> og</w:t>
      </w:r>
      <w:r w:rsidR="003D6CB7">
        <w:rPr>
          <w:rFonts w:ascii="Rockwell" w:hAnsi="Rockwell"/>
          <w:sz w:val="24"/>
          <w:szCs w:val="24"/>
        </w:rPr>
        <w:t xml:space="preserve"> bestyrelse.</w:t>
      </w:r>
    </w:p>
    <w:p w14:paraId="5A1B6161" w14:textId="7873F222" w:rsidR="00DA0F17" w:rsidRDefault="00DA0F17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Reglerne er gældende </w:t>
      </w:r>
      <w:r w:rsidR="00AB6805">
        <w:rPr>
          <w:rFonts w:ascii="Rockwell" w:hAnsi="Rockwell"/>
          <w:sz w:val="24"/>
          <w:szCs w:val="24"/>
        </w:rPr>
        <w:t>i</w:t>
      </w:r>
      <w:r w:rsidR="00542294">
        <w:rPr>
          <w:rFonts w:ascii="Rockwell" w:hAnsi="Rockwell"/>
          <w:sz w:val="24"/>
          <w:szCs w:val="24"/>
        </w:rPr>
        <w:t xml:space="preserve"> hverdagen, lejrtur, åbne arrangementer</w:t>
      </w:r>
      <w:r w:rsidR="00AD5EF4">
        <w:rPr>
          <w:rFonts w:ascii="Rockwell" w:hAnsi="Rockwell"/>
          <w:sz w:val="24"/>
          <w:szCs w:val="24"/>
        </w:rPr>
        <w:t>, i</w:t>
      </w:r>
      <w:r w:rsidR="00474192">
        <w:rPr>
          <w:rFonts w:ascii="Rockwell" w:hAnsi="Rockwell"/>
          <w:sz w:val="24"/>
          <w:szCs w:val="24"/>
        </w:rPr>
        <w:t xml:space="preserve"> alt hva</w:t>
      </w:r>
      <w:r w:rsidR="005E653D">
        <w:rPr>
          <w:rFonts w:ascii="Rockwell" w:hAnsi="Rockwell"/>
          <w:sz w:val="24"/>
          <w:szCs w:val="24"/>
        </w:rPr>
        <w:t>d DUI Højstrup deltager i</w:t>
      </w:r>
      <w:r w:rsidR="002665DF">
        <w:rPr>
          <w:rFonts w:ascii="Rockwell" w:hAnsi="Rockwell"/>
          <w:sz w:val="24"/>
          <w:szCs w:val="24"/>
        </w:rPr>
        <w:t>.</w:t>
      </w:r>
    </w:p>
    <w:p w14:paraId="21B7CADF" w14:textId="1E0C5CDA" w:rsidR="004B0859" w:rsidRDefault="00813C03">
      <w:pPr>
        <w:rPr>
          <w:rFonts w:ascii="Rockwell" w:hAnsi="Rockwell"/>
          <w:sz w:val="24"/>
          <w:szCs w:val="24"/>
        </w:rPr>
      </w:pPr>
      <w:r w:rsidRPr="00813C03">
        <w:rPr>
          <w:rFonts w:ascii="Rockwell" w:hAnsi="Rockwell"/>
          <w:sz w:val="24"/>
          <w:szCs w:val="24"/>
        </w:rPr>
        <w:t>Der forventes åbenhed mellem medarbejdere og forældre og omvendt.</w:t>
      </w:r>
    </w:p>
    <w:p w14:paraId="664F4E5B" w14:textId="77777777" w:rsidR="00F27AA1" w:rsidRDefault="00F27AA1">
      <w:pPr>
        <w:rPr>
          <w:rFonts w:ascii="Rockwell" w:hAnsi="Rockwell"/>
          <w:sz w:val="24"/>
          <w:szCs w:val="24"/>
        </w:rPr>
      </w:pPr>
    </w:p>
    <w:p w14:paraId="12C65C4C" w14:textId="3C75B9B0" w:rsidR="008D2A25" w:rsidRDefault="004B0859" w:rsidP="006C71B6">
      <w:pPr>
        <w:ind w:left="2604" w:hanging="2604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Børneattest:</w:t>
      </w:r>
      <w:r>
        <w:rPr>
          <w:rFonts w:ascii="Rockwell" w:hAnsi="Rockwell"/>
          <w:sz w:val="24"/>
          <w:szCs w:val="24"/>
        </w:rPr>
        <w:tab/>
      </w:r>
      <w:r w:rsidR="00905AE9">
        <w:rPr>
          <w:rFonts w:ascii="Rockwell" w:hAnsi="Rockwell"/>
          <w:sz w:val="24"/>
          <w:szCs w:val="24"/>
        </w:rPr>
        <w:t xml:space="preserve">DUI Højstrup </w:t>
      </w:r>
      <w:r w:rsidR="000E3973">
        <w:rPr>
          <w:rFonts w:ascii="Rockwell" w:hAnsi="Rockwell"/>
          <w:sz w:val="24"/>
          <w:szCs w:val="24"/>
        </w:rPr>
        <w:t>kræver en ren børneattest på sine medarbejdere, samt forældre d</w:t>
      </w:r>
      <w:r w:rsidR="006C71B6">
        <w:rPr>
          <w:rFonts w:ascii="Rockwell" w:hAnsi="Rockwell"/>
          <w:sz w:val="24"/>
          <w:szCs w:val="24"/>
        </w:rPr>
        <w:t>er deltager i vores aktiviteter</w:t>
      </w:r>
      <w:r w:rsidR="00165D5A">
        <w:rPr>
          <w:rFonts w:ascii="Rockwell" w:hAnsi="Rockwell"/>
          <w:sz w:val="24"/>
          <w:szCs w:val="24"/>
        </w:rPr>
        <w:t xml:space="preserve"> </w:t>
      </w:r>
      <w:r w:rsidR="00813C03" w:rsidRPr="00813C03">
        <w:rPr>
          <w:rFonts w:ascii="Rockwell" w:hAnsi="Rockwell"/>
          <w:sz w:val="24"/>
          <w:szCs w:val="24"/>
        </w:rPr>
        <w:t>mere end en gang</w:t>
      </w:r>
      <w:r w:rsidR="005C5964">
        <w:rPr>
          <w:rFonts w:ascii="Rockwell" w:hAnsi="Rockwell"/>
          <w:sz w:val="24"/>
          <w:szCs w:val="24"/>
        </w:rPr>
        <w:t xml:space="preserve"> og </w:t>
      </w:r>
      <w:r w:rsidR="00165D5A">
        <w:rPr>
          <w:rFonts w:ascii="Rockwell" w:hAnsi="Rockwell"/>
          <w:sz w:val="24"/>
          <w:szCs w:val="24"/>
        </w:rPr>
        <w:t xml:space="preserve">hvor der er børn under </w:t>
      </w:r>
      <w:r w:rsidR="00BA136C">
        <w:rPr>
          <w:rFonts w:ascii="Rockwell" w:hAnsi="Rockwell"/>
          <w:sz w:val="24"/>
          <w:szCs w:val="24"/>
        </w:rPr>
        <w:t>15 år</w:t>
      </w:r>
      <w:r w:rsidR="006C71B6">
        <w:rPr>
          <w:rFonts w:ascii="Rockwell" w:hAnsi="Rockwell"/>
          <w:sz w:val="24"/>
          <w:szCs w:val="24"/>
        </w:rPr>
        <w:t xml:space="preserve"> </w:t>
      </w:r>
    </w:p>
    <w:p w14:paraId="5B0147DC" w14:textId="77777777" w:rsidR="008D2A25" w:rsidRDefault="008D2A25" w:rsidP="006C71B6">
      <w:pPr>
        <w:ind w:left="2604" w:hanging="2604"/>
        <w:rPr>
          <w:rFonts w:ascii="Rockwell" w:hAnsi="Rockwell"/>
          <w:sz w:val="24"/>
          <w:szCs w:val="24"/>
        </w:rPr>
      </w:pPr>
    </w:p>
    <w:p w14:paraId="3E1986F7" w14:textId="6554E31B" w:rsidR="00262280" w:rsidRDefault="008D2A25" w:rsidP="006C71B6">
      <w:pPr>
        <w:ind w:left="2604" w:hanging="2604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Billeder:</w:t>
      </w:r>
      <w:r>
        <w:rPr>
          <w:rFonts w:ascii="Rockwell" w:hAnsi="Rockwell"/>
          <w:sz w:val="24"/>
          <w:szCs w:val="24"/>
        </w:rPr>
        <w:tab/>
      </w:r>
      <w:r w:rsidR="00810EAA">
        <w:rPr>
          <w:rFonts w:ascii="Rockwell" w:hAnsi="Rockwell"/>
          <w:sz w:val="24"/>
          <w:szCs w:val="24"/>
        </w:rPr>
        <w:t xml:space="preserve">Melder </w:t>
      </w:r>
      <w:r w:rsidR="00047D91">
        <w:rPr>
          <w:rFonts w:ascii="Rockwell" w:hAnsi="Rockwell"/>
          <w:sz w:val="24"/>
          <w:szCs w:val="24"/>
        </w:rPr>
        <w:t>man sig ind i DUI Højstrup</w:t>
      </w:r>
      <w:r w:rsidR="003D21A2">
        <w:rPr>
          <w:rFonts w:ascii="Rockwell" w:hAnsi="Rockwell"/>
          <w:sz w:val="24"/>
          <w:szCs w:val="24"/>
        </w:rPr>
        <w:t xml:space="preserve">, </w:t>
      </w:r>
      <w:r w:rsidR="00AD5EF4">
        <w:rPr>
          <w:rFonts w:ascii="Rockwell" w:hAnsi="Rockwell"/>
          <w:sz w:val="24"/>
          <w:szCs w:val="24"/>
        </w:rPr>
        <w:t xml:space="preserve">siger I </w:t>
      </w:r>
      <w:r w:rsidR="003D21A2">
        <w:rPr>
          <w:rFonts w:ascii="Rockwell" w:hAnsi="Rockwell"/>
          <w:sz w:val="24"/>
          <w:szCs w:val="24"/>
        </w:rPr>
        <w:t>dermed</w:t>
      </w:r>
      <w:r w:rsidR="005440DE">
        <w:rPr>
          <w:rFonts w:ascii="Rockwell" w:hAnsi="Rockwell"/>
          <w:sz w:val="24"/>
          <w:szCs w:val="24"/>
        </w:rPr>
        <w:t xml:space="preserve"> ja til at få taget bill</w:t>
      </w:r>
      <w:r w:rsidR="00A157D4">
        <w:rPr>
          <w:rFonts w:ascii="Rockwell" w:hAnsi="Rockwell"/>
          <w:sz w:val="24"/>
          <w:szCs w:val="24"/>
        </w:rPr>
        <w:t>eder</w:t>
      </w:r>
      <w:r w:rsidR="00262280">
        <w:rPr>
          <w:rFonts w:ascii="Rockwell" w:hAnsi="Rockwell"/>
          <w:sz w:val="24"/>
          <w:szCs w:val="24"/>
        </w:rPr>
        <w:t>/videoer</w:t>
      </w:r>
      <w:r w:rsidR="00A157D4">
        <w:rPr>
          <w:rFonts w:ascii="Rockwell" w:hAnsi="Rockwell"/>
          <w:sz w:val="24"/>
          <w:szCs w:val="24"/>
        </w:rPr>
        <w:t>, og at disse kan bruge</w:t>
      </w:r>
      <w:r w:rsidR="002A3BDC">
        <w:rPr>
          <w:rFonts w:ascii="Rockwell" w:hAnsi="Rockwell"/>
          <w:sz w:val="24"/>
          <w:szCs w:val="24"/>
        </w:rPr>
        <w:t>s</w:t>
      </w:r>
      <w:r w:rsidR="00A157D4">
        <w:rPr>
          <w:rFonts w:ascii="Rockwell" w:hAnsi="Rockwell"/>
          <w:sz w:val="24"/>
          <w:szCs w:val="24"/>
        </w:rPr>
        <w:t xml:space="preserve"> på</w:t>
      </w:r>
      <w:r w:rsidR="00AD5EF4">
        <w:rPr>
          <w:rFonts w:ascii="Rockwell" w:hAnsi="Rockwell"/>
          <w:sz w:val="24"/>
          <w:szCs w:val="24"/>
        </w:rPr>
        <w:t xml:space="preserve"> offentlig</w:t>
      </w:r>
      <w:r w:rsidR="00A157D4">
        <w:rPr>
          <w:rFonts w:ascii="Rockwell" w:hAnsi="Rockwell"/>
          <w:sz w:val="24"/>
          <w:szCs w:val="24"/>
        </w:rPr>
        <w:t xml:space="preserve"> reklame</w:t>
      </w:r>
      <w:r w:rsidR="00396A5D">
        <w:rPr>
          <w:rFonts w:ascii="Rockwell" w:hAnsi="Rockwell"/>
          <w:sz w:val="24"/>
          <w:szCs w:val="24"/>
        </w:rPr>
        <w:t>, Facebook</w:t>
      </w:r>
      <w:r w:rsidR="00AD5EF4">
        <w:rPr>
          <w:rFonts w:ascii="Rockwell" w:hAnsi="Rockwell"/>
          <w:sz w:val="24"/>
          <w:szCs w:val="24"/>
        </w:rPr>
        <w:t xml:space="preserve">, </w:t>
      </w:r>
      <w:r w:rsidR="000F3F16">
        <w:rPr>
          <w:rFonts w:ascii="Rockwell" w:hAnsi="Rockwell"/>
          <w:sz w:val="24"/>
          <w:szCs w:val="24"/>
        </w:rPr>
        <w:t>hjemmeside</w:t>
      </w:r>
      <w:r w:rsidR="00AD5EF4">
        <w:rPr>
          <w:rFonts w:ascii="Rockwell" w:hAnsi="Rockwell"/>
          <w:sz w:val="24"/>
          <w:szCs w:val="24"/>
        </w:rPr>
        <w:t>, flyvers og kørsel med medarbejdere</w:t>
      </w:r>
      <w:r w:rsidR="002A3BDC">
        <w:rPr>
          <w:rFonts w:ascii="Rockwell" w:hAnsi="Rockwell"/>
          <w:sz w:val="24"/>
          <w:szCs w:val="24"/>
        </w:rPr>
        <w:t xml:space="preserve"> mm.</w:t>
      </w:r>
    </w:p>
    <w:p w14:paraId="32DB0C0C" w14:textId="24BCB84F" w:rsidR="004B0859" w:rsidRDefault="00262280" w:rsidP="006C71B6">
      <w:pPr>
        <w:ind w:left="2604" w:hanging="2604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ab/>
        <w:t xml:space="preserve">Vi </w:t>
      </w:r>
      <w:r w:rsidR="00A34567">
        <w:rPr>
          <w:rFonts w:ascii="Rockwell" w:hAnsi="Rockwell"/>
          <w:sz w:val="24"/>
          <w:szCs w:val="24"/>
        </w:rPr>
        <w:t>tager ikke krænkende eller st</w:t>
      </w:r>
      <w:r w:rsidR="00173B0B">
        <w:rPr>
          <w:rFonts w:ascii="Rockwell" w:hAnsi="Rockwell"/>
          <w:sz w:val="24"/>
          <w:szCs w:val="24"/>
        </w:rPr>
        <w:t xml:space="preserve">ødende billeder, og ønsker man ikke at </w:t>
      </w:r>
      <w:r w:rsidR="004648BE">
        <w:rPr>
          <w:rFonts w:ascii="Rockwell" w:hAnsi="Rockwell"/>
          <w:sz w:val="24"/>
          <w:szCs w:val="24"/>
        </w:rPr>
        <w:t xml:space="preserve">ens </w:t>
      </w:r>
      <w:r w:rsidR="005B629D">
        <w:rPr>
          <w:rFonts w:ascii="Rockwell" w:hAnsi="Rockwell"/>
          <w:sz w:val="24"/>
          <w:szCs w:val="24"/>
        </w:rPr>
        <w:t>billeder</w:t>
      </w:r>
      <w:r w:rsidR="00060320">
        <w:rPr>
          <w:rFonts w:ascii="Rockwell" w:hAnsi="Rockwell"/>
          <w:sz w:val="24"/>
          <w:szCs w:val="24"/>
        </w:rPr>
        <w:t xml:space="preserve"> </w:t>
      </w:r>
      <w:r w:rsidR="004648BE">
        <w:rPr>
          <w:rFonts w:ascii="Rockwell" w:hAnsi="Rockwell"/>
          <w:sz w:val="24"/>
          <w:szCs w:val="24"/>
        </w:rPr>
        <w:t>bliver brugt, skal dette meddeles</w:t>
      </w:r>
      <w:r w:rsidR="00125254">
        <w:rPr>
          <w:rFonts w:ascii="Rockwell" w:hAnsi="Rockwell"/>
          <w:sz w:val="24"/>
          <w:szCs w:val="24"/>
        </w:rPr>
        <w:t xml:space="preserve"> til </w:t>
      </w:r>
      <w:r w:rsidR="005B629D">
        <w:rPr>
          <w:rFonts w:ascii="Rockwell" w:hAnsi="Rockwell"/>
          <w:sz w:val="24"/>
          <w:szCs w:val="24"/>
        </w:rPr>
        <w:t>Formanden.</w:t>
      </w:r>
      <w:r w:rsidR="00B52975">
        <w:rPr>
          <w:rFonts w:ascii="Rockwell" w:hAnsi="Rockwell"/>
          <w:sz w:val="24"/>
          <w:szCs w:val="24"/>
        </w:rPr>
        <w:t xml:space="preserve"> </w:t>
      </w:r>
    </w:p>
    <w:p w14:paraId="29DD8FA8" w14:textId="77777777" w:rsidR="00070096" w:rsidRDefault="00070096">
      <w:pPr>
        <w:rPr>
          <w:rFonts w:ascii="Rockwell" w:hAnsi="Rockwell"/>
          <w:sz w:val="24"/>
          <w:szCs w:val="24"/>
        </w:rPr>
      </w:pPr>
    </w:p>
    <w:p w14:paraId="33DCDA2D" w14:textId="719FE0C8" w:rsidR="00070096" w:rsidRDefault="00070096" w:rsidP="00993530">
      <w:pPr>
        <w:ind w:left="2604" w:hanging="2604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Alkohol:</w:t>
      </w:r>
      <w:r>
        <w:rPr>
          <w:rFonts w:ascii="Rockwell" w:hAnsi="Rockwell"/>
          <w:sz w:val="24"/>
          <w:szCs w:val="24"/>
        </w:rPr>
        <w:tab/>
      </w:r>
      <w:r w:rsidR="00993530"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 xml:space="preserve">Der nydes ikke alkohol i </w:t>
      </w:r>
      <w:r w:rsidR="00C96FED">
        <w:rPr>
          <w:rFonts w:ascii="Rockwell" w:hAnsi="Rockwell"/>
          <w:sz w:val="24"/>
          <w:szCs w:val="24"/>
        </w:rPr>
        <w:t>nærheden</w:t>
      </w:r>
      <w:r>
        <w:rPr>
          <w:rFonts w:ascii="Rockwell" w:hAnsi="Rockwell"/>
          <w:sz w:val="24"/>
          <w:szCs w:val="24"/>
        </w:rPr>
        <w:t xml:space="preserve"> med børn, hverken i huset eller på lejrture. På landsdækkende ture er der ingen af afdelingens medarbejdere der nyder alkohol.</w:t>
      </w:r>
    </w:p>
    <w:p w14:paraId="3AAAC864" w14:textId="0B61656A" w:rsidR="00070096" w:rsidRDefault="00070096" w:rsidP="00993530">
      <w:pPr>
        <w:ind w:left="2604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Dog er der særlige regler ved voksne arrangementer som fx: Landsmøde, Dialogmøder mm.</w:t>
      </w:r>
      <w:r w:rsidR="00C96FED">
        <w:rPr>
          <w:rFonts w:ascii="Rockwell" w:hAnsi="Rockwell"/>
          <w:sz w:val="24"/>
          <w:szCs w:val="24"/>
        </w:rPr>
        <w:t xml:space="preserve"> hvor der ikke er børn til</w:t>
      </w:r>
      <w:r w:rsidR="005C5964">
        <w:rPr>
          <w:rFonts w:ascii="Rockwell" w:hAnsi="Rockwell"/>
          <w:sz w:val="24"/>
          <w:szCs w:val="24"/>
        </w:rPr>
        <w:t xml:space="preserve"> </w:t>
      </w:r>
      <w:r w:rsidR="00C96FED">
        <w:rPr>
          <w:rFonts w:ascii="Rockwell" w:hAnsi="Rockwell"/>
          <w:sz w:val="24"/>
          <w:szCs w:val="24"/>
        </w:rPr>
        <w:t xml:space="preserve">stede, </w:t>
      </w:r>
      <w:r>
        <w:rPr>
          <w:rFonts w:ascii="Rockwell" w:hAnsi="Rockwell"/>
          <w:sz w:val="24"/>
          <w:szCs w:val="24"/>
        </w:rPr>
        <w:t>der er det tilladt at nyde alkohol.</w:t>
      </w:r>
    </w:p>
    <w:p w14:paraId="302E9616" w14:textId="77777777" w:rsidR="00BB444B" w:rsidRDefault="00BB444B" w:rsidP="00070096">
      <w:pPr>
        <w:spacing w:after="0"/>
        <w:ind w:left="1304" w:hanging="1304"/>
        <w:rPr>
          <w:rFonts w:ascii="Rockwell" w:hAnsi="Rockwell"/>
          <w:sz w:val="24"/>
          <w:szCs w:val="24"/>
        </w:rPr>
      </w:pPr>
    </w:p>
    <w:p w14:paraId="44D66837" w14:textId="24E5753D" w:rsidR="00070096" w:rsidRDefault="00070096" w:rsidP="00070096">
      <w:pPr>
        <w:spacing w:after="0"/>
        <w:ind w:left="1304" w:hanging="1304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Rygning:</w:t>
      </w:r>
      <w:r>
        <w:rPr>
          <w:rFonts w:ascii="Rockwell" w:hAnsi="Rockwell"/>
          <w:sz w:val="24"/>
          <w:szCs w:val="24"/>
        </w:rPr>
        <w:tab/>
      </w:r>
      <w:r w:rsidR="00993530"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>Kræver tilladelse hjemmefra</w:t>
      </w:r>
      <w:r w:rsidR="005C5964">
        <w:rPr>
          <w:rFonts w:ascii="Rockwell" w:hAnsi="Rockwell"/>
          <w:sz w:val="24"/>
          <w:szCs w:val="24"/>
        </w:rPr>
        <w:t xml:space="preserve">, </w:t>
      </w:r>
      <w:r w:rsidR="00EC07F9">
        <w:rPr>
          <w:rFonts w:ascii="Rockwell" w:hAnsi="Rockwell"/>
          <w:sz w:val="24"/>
          <w:szCs w:val="24"/>
        </w:rPr>
        <w:t>endte mundtligt eller skriftligt.</w:t>
      </w:r>
    </w:p>
    <w:p w14:paraId="7068CF2F" w14:textId="3EE9A7B6" w:rsidR="00070096" w:rsidRDefault="00070096" w:rsidP="00993530">
      <w:pPr>
        <w:spacing w:after="0"/>
        <w:ind w:left="1304" w:hanging="1304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ab/>
      </w:r>
      <w:r w:rsidR="00993530"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>Der må ryges udenfor</w:t>
      </w:r>
      <w:r w:rsidR="00AD5EF4">
        <w:rPr>
          <w:rFonts w:ascii="Rockwell" w:hAnsi="Rockwell"/>
          <w:sz w:val="24"/>
          <w:szCs w:val="24"/>
        </w:rPr>
        <w:t xml:space="preserve"> vores</w:t>
      </w:r>
      <w:r>
        <w:rPr>
          <w:rFonts w:ascii="Rockwell" w:hAnsi="Rockwell"/>
          <w:sz w:val="24"/>
          <w:szCs w:val="24"/>
        </w:rPr>
        <w:t xml:space="preserve"> </w:t>
      </w:r>
      <w:r w:rsidR="00AD5EF4">
        <w:rPr>
          <w:rFonts w:ascii="Rockwell" w:hAnsi="Rockwell"/>
          <w:sz w:val="24"/>
          <w:szCs w:val="24"/>
        </w:rPr>
        <w:t>matriklen.</w:t>
      </w:r>
    </w:p>
    <w:p w14:paraId="7FE129AB" w14:textId="7BB6617E" w:rsidR="00070096" w:rsidRDefault="00070096" w:rsidP="00993530">
      <w:pPr>
        <w:spacing w:after="0"/>
        <w:ind w:left="1304" w:hanging="1304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ab/>
      </w:r>
      <w:r w:rsidR="00993530"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>På lejrture er det stedet</w:t>
      </w:r>
      <w:r w:rsidR="00993530">
        <w:rPr>
          <w:rFonts w:ascii="Rockwell" w:hAnsi="Rockwell"/>
          <w:sz w:val="24"/>
          <w:szCs w:val="24"/>
        </w:rPr>
        <w:t>s rygepolitik der gælder.</w:t>
      </w:r>
    </w:p>
    <w:p w14:paraId="7C087F07" w14:textId="1E510AAB" w:rsidR="00993530" w:rsidRDefault="00993530" w:rsidP="00070096">
      <w:pPr>
        <w:ind w:left="1304" w:hanging="1304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>Man smider ikke</w:t>
      </w:r>
      <w:r w:rsidR="00C96FED">
        <w:rPr>
          <w:rFonts w:ascii="Rockwell" w:hAnsi="Rockwell"/>
          <w:sz w:val="24"/>
          <w:szCs w:val="24"/>
        </w:rPr>
        <w:t xml:space="preserve"> cigaret</w:t>
      </w:r>
      <w:r>
        <w:rPr>
          <w:rFonts w:ascii="Rockwell" w:hAnsi="Rockwell"/>
          <w:sz w:val="24"/>
          <w:szCs w:val="24"/>
        </w:rPr>
        <w:t xml:space="preserve"> skodder på jorden.</w:t>
      </w:r>
    </w:p>
    <w:p w14:paraId="0B8866F5" w14:textId="77777777" w:rsidR="00BB444B" w:rsidRDefault="00BB444B" w:rsidP="00E91EA8">
      <w:pPr>
        <w:spacing w:after="0"/>
        <w:rPr>
          <w:rFonts w:ascii="Rockwell" w:hAnsi="Rockwell"/>
          <w:sz w:val="24"/>
          <w:szCs w:val="24"/>
        </w:rPr>
      </w:pPr>
    </w:p>
    <w:p w14:paraId="4734119B" w14:textId="732F7E37" w:rsidR="000264F0" w:rsidRDefault="00521956" w:rsidP="00E91EA8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Stoffer af alle slags:</w:t>
      </w:r>
      <w:r>
        <w:rPr>
          <w:rFonts w:ascii="Rockwell" w:hAnsi="Rockwell"/>
          <w:sz w:val="24"/>
          <w:szCs w:val="24"/>
        </w:rPr>
        <w:tab/>
      </w:r>
      <w:r w:rsidR="00E57568">
        <w:rPr>
          <w:rFonts w:ascii="Rockwell" w:hAnsi="Rockwell"/>
          <w:sz w:val="24"/>
          <w:szCs w:val="24"/>
        </w:rPr>
        <w:t>Acc</w:t>
      </w:r>
      <w:r w:rsidR="00156D3C">
        <w:rPr>
          <w:rFonts w:ascii="Rockwell" w:hAnsi="Rockwell"/>
          <w:sz w:val="24"/>
          <w:szCs w:val="24"/>
        </w:rPr>
        <w:t>eptere vi ikke i DUI Højstrup</w:t>
      </w:r>
      <w:r w:rsidR="00DC386C">
        <w:rPr>
          <w:rFonts w:ascii="Rockwell" w:hAnsi="Rockwell"/>
          <w:sz w:val="24"/>
          <w:szCs w:val="24"/>
        </w:rPr>
        <w:t xml:space="preserve">, </w:t>
      </w:r>
      <w:r w:rsidR="00627AA6">
        <w:rPr>
          <w:rFonts w:ascii="Rockwell" w:hAnsi="Rockwell"/>
          <w:sz w:val="24"/>
          <w:szCs w:val="24"/>
        </w:rPr>
        <w:t>brug af dette medføre</w:t>
      </w:r>
    </w:p>
    <w:p w14:paraId="754DA283" w14:textId="64BD7ACE" w:rsidR="00124F71" w:rsidRDefault="009D79B8" w:rsidP="000264F0">
      <w:pPr>
        <w:spacing w:after="0"/>
        <w:ind w:left="2608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lastRenderedPageBreak/>
        <w:t>bortvis</w:t>
      </w:r>
      <w:r w:rsidR="000C0879">
        <w:rPr>
          <w:rFonts w:ascii="Rockwell" w:hAnsi="Rockwell"/>
          <w:sz w:val="24"/>
          <w:szCs w:val="24"/>
        </w:rPr>
        <w:t>ning</w:t>
      </w:r>
      <w:r>
        <w:rPr>
          <w:rFonts w:ascii="Rockwell" w:hAnsi="Rockwell"/>
          <w:sz w:val="24"/>
          <w:szCs w:val="24"/>
        </w:rPr>
        <w:t xml:space="preserve"> fra stedet</w:t>
      </w:r>
      <w:r w:rsidR="006B44B6">
        <w:rPr>
          <w:rFonts w:ascii="Rockwell" w:hAnsi="Rockwell"/>
          <w:sz w:val="24"/>
          <w:szCs w:val="24"/>
        </w:rPr>
        <w:t xml:space="preserve"> og forældrene bliver kontaktet.</w:t>
      </w:r>
    </w:p>
    <w:p w14:paraId="6468996F" w14:textId="77777777" w:rsidR="00BB444B" w:rsidRDefault="00BB444B" w:rsidP="00E91EA8">
      <w:pPr>
        <w:spacing w:after="0"/>
        <w:rPr>
          <w:rFonts w:ascii="Rockwell" w:hAnsi="Rockwell"/>
          <w:sz w:val="24"/>
          <w:szCs w:val="24"/>
        </w:rPr>
      </w:pPr>
    </w:p>
    <w:p w14:paraId="6CFE1DC3" w14:textId="376CCFB1" w:rsidR="00E91EA8" w:rsidRDefault="00E91EA8" w:rsidP="00E91EA8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Bad: </w:t>
      </w:r>
      <w:r>
        <w:rPr>
          <w:rFonts w:ascii="Rockwell" w:hAnsi="Rockwell"/>
          <w:sz w:val="24"/>
          <w:szCs w:val="24"/>
        </w:rPr>
        <w:tab/>
      </w:r>
      <w:r w:rsidR="00993530"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>Piger bader med damer.</w:t>
      </w:r>
    </w:p>
    <w:p w14:paraId="6BC8A32B" w14:textId="7947BD82" w:rsidR="00E91EA8" w:rsidRDefault="00E91EA8" w:rsidP="00E91EA8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ab/>
      </w:r>
      <w:r w:rsidR="00993530"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>Drenge bader med mænd.</w:t>
      </w:r>
    </w:p>
    <w:p w14:paraId="503E1478" w14:textId="53422F85" w:rsidR="004813F5" w:rsidRDefault="004813F5" w:rsidP="00E91EA8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>Ingen nøgenhed offentligt.</w:t>
      </w:r>
    </w:p>
    <w:p w14:paraId="0B28A707" w14:textId="77777777" w:rsidR="00E91EA8" w:rsidRDefault="00E91EA8" w:rsidP="00E91EA8">
      <w:pPr>
        <w:spacing w:after="0"/>
        <w:rPr>
          <w:rFonts w:ascii="Rockwell" w:hAnsi="Rockwell"/>
          <w:sz w:val="24"/>
          <w:szCs w:val="24"/>
        </w:rPr>
      </w:pPr>
    </w:p>
    <w:p w14:paraId="7619B3BC" w14:textId="77777777" w:rsidR="00BB444B" w:rsidRDefault="00BB444B" w:rsidP="00993530">
      <w:pPr>
        <w:spacing w:after="0"/>
        <w:ind w:left="2604" w:hanging="2604"/>
        <w:rPr>
          <w:rFonts w:ascii="Rockwell" w:hAnsi="Rockwell"/>
          <w:sz w:val="24"/>
          <w:szCs w:val="24"/>
        </w:rPr>
      </w:pPr>
    </w:p>
    <w:p w14:paraId="319C7B81" w14:textId="0640917A" w:rsidR="00503E6B" w:rsidRDefault="00E91EA8" w:rsidP="00993530">
      <w:pPr>
        <w:spacing w:after="0"/>
        <w:ind w:left="2604" w:hanging="2604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Sove</w:t>
      </w:r>
      <w:r w:rsidR="00993530">
        <w:rPr>
          <w:rFonts w:ascii="Rockwell" w:hAnsi="Rockwell"/>
          <w:sz w:val="24"/>
          <w:szCs w:val="24"/>
        </w:rPr>
        <w:t>rum</w:t>
      </w:r>
      <w:r>
        <w:rPr>
          <w:rFonts w:ascii="Rockwell" w:hAnsi="Rockwell"/>
          <w:sz w:val="24"/>
          <w:szCs w:val="24"/>
        </w:rPr>
        <w:t xml:space="preserve">: </w:t>
      </w:r>
      <w:r>
        <w:rPr>
          <w:rFonts w:ascii="Rockwell" w:hAnsi="Rockwell"/>
          <w:sz w:val="24"/>
          <w:szCs w:val="24"/>
        </w:rPr>
        <w:tab/>
      </w:r>
      <w:r w:rsidR="00993530"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>Det er okay at drenge og piger sover sammen med både</w:t>
      </w:r>
      <w:r w:rsidR="00993530"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 xml:space="preserve"> damer og mænd.</w:t>
      </w:r>
    </w:p>
    <w:p w14:paraId="6CE20F35" w14:textId="77777777" w:rsidR="00555CF0" w:rsidRDefault="00555CF0" w:rsidP="00503E6B">
      <w:pPr>
        <w:spacing w:after="0"/>
        <w:rPr>
          <w:rFonts w:ascii="Rockwell" w:hAnsi="Rockwell"/>
          <w:sz w:val="24"/>
          <w:szCs w:val="24"/>
        </w:rPr>
      </w:pPr>
    </w:p>
    <w:p w14:paraId="1DD7B34B" w14:textId="77777777" w:rsidR="00555CF0" w:rsidRDefault="00555CF0" w:rsidP="00503E6B">
      <w:pPr>
        <w:spacing w:after="0"/>
        <w:rPr>
          <w:rFonts w:ascii="Rockwell" w:hAnsi="Rockwell"/>
          <w:sz w:val="24"/>
          <w:szCs w:val="24"/>
        </w:rPr>
      </w:pPr>
    </w:p>
    <w:p w14:paraId="5B3AD409" w14:textId="6EBC776D" w:rsidR="00503E6B" w:rsidRPr="00503E6B" w:rsidRDefault="00503E6B" w:rsidP="00503E6B">
      <w:pPr>
        <w:spacing w:after="0"/>
        <w:rPr>
          <w:rFonts w:ascii="Rockwell" w:hAnsi="Rockwell"/>
          <w:sz w:val="24"/>
          <w:szCs w:val="24"/>
        </w:rPr>
      </w:pPr>
      <w:r w:rsidRPr="00503E6B">
        <w:rPr>
          <w:rFonts w:ascii="Rockwell" w:hAnsi="Rockwell"/>
          <w:sz w:val="24"/>
          <w:szCs w:val="24"/>
        </w:rPr>
        <w:t xml:space="preserve">Unge rum: </w:t>
      </w:r>
      <w:r w:rsidRPr="00503E6B">
        <w:rPr>
          <w:rFonts w:ascii="Rockwell" w:hAnsi="Rockwell"/>
          <w:sz w:val="24"/>
          <w:szCs w:val="24"/>
        </w:rPr>
        <w:tab/>
      </w:r>
      <w:r w:rsidR="00993530">
        <w:rPr>
          <w:rFonts w:ascii="Rockwell" w:hAnsi="Rockwell"/>
          <w:sz w:val="24"/>
          <w:szCs w:val="24"/>
        </w:rPr>
        <w:tab/>
      </w:r>
      <w:r w:rsidRPr="00503E6B">
        <w:rPr>
          <w:rFonts w:ascii="Rockwell" w:hAnsi="Rockwell"/>
          <w:sz w:val="24"/>
          <w:szCs w:val="24"/>
        </w:rPr>
        <w:t>Vejlby Fed: Max 6 i soverummet</w:t>
      </w:r>
      <w:r w:rsidR="00AD5EF4">
        <w:rPr>
          <w:rFonts w:ascii="Rockwell" w:hAnsi="Rockwell"/>
          <w:sz w:val="24"/>
          <w:szCs w:val="24"/>
        </w:rPr>
        <w:t>.</w:t>
      </w:r>
    </w:p>
    <w:p w14:paraId="3FB1AFB1" w14:textId="77777777" w:rsidR="00555CF0" w:rsidRDefault="00555CF0" w:rsidP="00503E6B">
      <w:pPr>
        <w:spacing w:after="0"/>
        <w:rPr>
          <w:rFonts w:ascii="Rockwell" w:hAnsi="Rockwell"/>
          <w:sz w:val="24"/>
          <w:szCs w:val="24"/>
        </w:rPr>
      </w:pPr>
    </w:p>
    <w:p w14:paraId="7AE544BE" w14:textId="09F66181" w:rsidR="00503E6B" w:rsidRDefault="00503E6B" w:rsidP="00503E6B">
      <w:pPr>
        <w:spacing w:after="0"/>
        <w:rPr>
          <w:rFonts w:ascii="Rockwell" w:hAnsi="Rockwell"/>
          <w:sz w:val="24"/>
          <w:szCs w:val="24"/>
        </w:rPr>
      </w:pPr>
      <w:r w:rsidRPr="00503E6B">
        <w:rPr>
          <w:rFonts w:ascii="Rockwell" w:hAnsi="Rockwell"/>
          <w:sz w:val="24"/>
          <w:szCs w:val="24"/>
        </w:rPr>
        <w:t>Unge rum u</w:t>
      </w:r>
      <w:r w:rsidR="00993530">
        <w:rPr>
          <w:rFonts w:ascii="Rockwell" w:hAnsi="Rockwell"/>
          <w:sz w:val="24"/>
          <w:szCs w:val="24"/>
        </w:rPr>
        <w:t>/</w:t>
      </w:r>
      <w:r w:rsidRPr="00503E6B">
        <w:rPr>
          <w:rFonts w:ascii="Rockwell" w:hAnsi="Rockwell"/>
          <w:sz w:val="24"/>
          <w:szCs w:val="24"/>
        </w:rPr>
        <w:t xml:space="preserve"> voksne: </w:t>
      </w:r>
      <w:r w:rsidR="00993530">
        <w:rPr>
          <w:rFonts w:ascii="Rockwell" w:hAnsi="Rockwell"/>
          <w:sz w:val="24"/>
          <w:szCs w:val="24"/>
        </w:rPr>
        <w:tab/>
      </w:r>
      <w:r w:rsidR="00C96FED">
        <w:rPr>
          <w:rFonts w:ascii="Rockwell" w:hAnsi="Rockwell"/>
          <w:sz w:val="24"/>
          <w:szCs w:val="24"/>
        </w:rPr>
        <w:t xml:space="preserve">Minimum </w:t>
      </w:r>
      <w:r w:rsidRPr="00503E6B">
        <w:rPr>
          <w:rFonts w:ascii="Rockwell" w:hAnsi="Rockwell"/>
          <w:sz w:val="24"/>
          <w:szCs w:val="24"/>
        </w:rPr>
        <w:t xml:space="preserve">16 år. </w:t>
      </w:r>
    </w:p>
    <w:p w14:paraId="4C0746B0" w14:textId="4E2FA9F3" w:rsidR="00E30695" w:rsidRDefault="00E30695" w:rsidP="00503E6B">
      <w:pPr>
        <w:spacing w:after="0"/>
        <w:rPr>
          <w:rFonts w:ascii="Rockwell" w:hAnsi="Rockwell"/>
          <w:sz w:val="24"/>
          <w:szCs w:val="24"/>
        </w:rPr>
      </w:pPr>
    </w:p>
    <w:p w14:paraId="1597AB38" w14:textId="117E3587" w:rsidR="00E30695" w:rsidRDefault="00B75A8B" w:rsidP="00503E6B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LUU/Unge gr.</w:t>
      </w:r>
      <w:r w:rsidR="00E5030A">
        <w:rPr>
          <w:rFonts w:ascii="Rockwell" w:hAnsi="Rockwell"/>
          <w:sz w:val="24"/>
          <w:szCs w:val="24"/>
        </w:rPr>
        <w:tab/>
        <w:t>Minimum 16 år.</w:t>
      </w:r>
    </w:p>
    <w:p w14:paraId="3EFF0DB2" w14:textId="77777777" w:rsidR="00686B9C" w:rsidRDefault="00686B9C" w:rsidP="00503E6B">
      <w:pPr>
        <w:rPr>
          <w:rFonts w:ascii="Rockwell" w:hAnsi="Rockwell"/>
          <w:sz w:val="24"/>
          <w:szCs w:val="24"/>
        </w:rPr>
      </w:pPr>
    </w:p>
    <w:p w14:paraId="488B274E" w14:textId="59BD4785" w:rsidR="00E91EA8" w:rsidRDefault="00C96FED" w:rsidP="00503E6B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Børn under 16 år</w:t>
      </w:r>
      <w:r w:rsidR="00837D22">
        <w:rPr>
          <w:rFonts w:ascii="Rockwell" w:hAnsi="Rockwell"/>
          <w:sz w:val="24"/>
          <w:szCs w:val="24"/>
        </w:rPr>
        <w:t>:</w:t>
      </w:r>
      <w:r w:rsidR="00837D22">
        <w:rPr>
          <w:rFonts w:ascii="Rockwell" w:hAnsi="Rockwell"/>
          <w:sz w:val="24"/>
          <w:szCs w:val="24"/>
        </w:rPr>
        <w:tab/>
      </w:r>
      <w:r w:rsidR="00ED082E">
        <w:rPr>
          <w:rFonts w:ascii="Rockwell" w:hAnsi="Rockwell"/>
          <w:sz w:val="24"/>
          <w:szCs w:val="24"/>
        </w:rPr>
        <w:t>S</w:t>
      </w:r>
      <w:r>
        <w:rPr>
          <w:rFonts w:ascii="Rockwell" w:hAnsi="Rockwell"/>
          <w:sz w:val="24"/>
          <w:szCs w:val="24"/>
        </w:rPr>
        <w:t xml:space="preserve">kal have en voksen sovende på værelset. </w:t>
      </w:r>
    </w:p>
    <w:p w14:paraId="199E7DEC" w14:textId="77777777" w:rsidR="00686B9C" w:rsidRDefault="00686B9C" w:rsidP="00E91EA8">
      <w:pPr>
        <w:spacing w:after="0"/>
        <w:rPr>
          <w:rFonts w:ascii="Rockwell" w:hAnsi="Rockwell"/>
          <w:sz w:val="24"/>
          <w:szCs w:val="24"/>
        </w:rPr>
      </w:pPr>
    </w:p>
    <w:p w14:paraId="1D6FC5F6" w14:textId="163C1280" w:rsidR="00E91EA8" w:rsidRDefault="00E91EA8" w:rsidP="00E91EA8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Trøst: </w:t>
      </w:r>
      <w:r>
        <w:rPr>
          <w:rFonts w:ascii="Rockwell" w:hAnsi="Rockwell"/>
          <w:sz w:val="24"/>
          <w:szCs w:val="24"/>
        </w:rPr>
        <w:tab/>
      </w:r>
      <w:r w:rsidR="00993530"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>Børnene trøstes at dem de selv føler sig try</w:t>
      </w:r>
      <w:r w:rsidR="00C96FED">
        <w:rPr>
          <w:rFonts w:ascii="Rockwell" w:hAnsi="Rockwell"/>
          <w:sz w:val="24"/>
          <w:szCs w:val="24"/>
        </w:rPr>
        <w:t>gg</w:t>
      </w:r>
      <w:r>
        <w:rPr>
          <w:rFonts w:ascii="Rockwell" w:hAnsi="Rockwell"/>
          <w:sz w:val="24"/>
          <w:szCs w:val="24"/>
        </w:rPr>
        <w:t>e ved.</w:t>
      </w:r>
    </w:p>
    <w:p w14:paraId="640A340C" w14:textId="77777777" w:rsidR="00E91EA8" w:rsidRDefault="00E91EA8" w:rsidP="00E91EA8">
      <w:pPr>
        <w:spacing w:after="0"/>
        <w:rPr>
          <w:rFonts w:ascii="Rockwell" w:hAnsi="Rockwell"/>
          <w:sz w:val="24"/>
          <w:szCs w:val="24"/>
        </w:rPr>
      </w:pPr>
    </w:p>
    <w:p w14:paraId="1A8585B3" w14:textId="77777777" w:rsidR="00F53CBC" w:rsidRDefault="00F53CBC" w:rsidP="006161D0">
      <w:pPr>
        <w:spacing w:after="0"/>
        <w:ind w:left="2604" w:hanging="2604"/>
        <w:rPr>
          <w:rFonts w:ascii="Rockwell" w:hAnsi="Rockwell"/>
          <w:sz w:val="24"/>
          <w:szCs w:val="24"/>
        </w:rPr>
      </w:pPr>
    </w:p>
    <w:p w14:paraId="767BADB6" w14:textId="43868412" w:rsidR="00E91EA8" w:rsidRDefault="004D2BE4" w:rsidP="006161D0">
      <w:pPr>
        <w:spacing w:after="0"/>
        <w:ind w:left="2604" w:hanging="2604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Påklædning:</w:t>
      </w:r>
      <w:r>
        <w:rPr>
          <w:rFonts w:ascii="Rockwell" w:hAnsi="Rockwell"/>
          <w:sz w:val="24"/>
          <w:szCs w:val="24"/>
        </w:rPr>
        <w:tab/>
      </w:r>
      <w:r w:rsidR="00E91EA8">
        <w:rPr>
          <w:rFonts w:ascii="Rockwell" w:hAnsi="Rockwell"/>
          <w:sz w:val="24"/>
          <w:szCs w:val="24"/>
        </w:rPr>
        <w:t>Medarbejder og forældre guider børn/unge til hvad der er okay.</w:t>
      </w:r>
    </w:p>
    <w:p w14:paraId="01C41AE7" w14:textId="518A514F" w:rsidR="00E91EA8" w:rsidRDefault="00E91EA8" w:rsidP="00837D22">
      <w:pPr>
        <w:spacing w:after="0"/>
        <w:ind w:left="2604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F.eks.: Tøjkæder hvor går grænsen med hvor meget tøj man tager af</w:t>
      </w:r>
      <w:r w:rsidR="00B433FD">
        <w:rPr>
          <w:rFonts w:ascii="Rockwell" w:hAnsi="Rockwell"/>
          <w:sz w:val="24"/>
          <w:szCs w:val="24"/>
        </w:rPr>
        <w:t xml:space="preserve">, </w:t>
      </w:r>
      <w:r w:rsidR="00AE02D5">
        <w:rPr>
          <w:rFonts w:ascii="Rockwell" w:hAnsi="Rockwell"/>
          <w:sz w:val="24"/>
          <w:szCs w:val="24"/>
        </w:rPr>
        <w:t xml:space="preserve">man skal beholde </w:t>
      </w:r>
      <w:r w:rsidR="00231D8D">
        <w:rPr>
          <w:rFonts w:ascii="Rockwell" w:hAnsi="Rockwell"/>
          <w:sz w:val="24"/>
          <w:szCs w:val="24"/>
        </w:rPr>
        <w:t>undertøj</w:t>
      </w:r>
      <w:r w:rsidR="009D0684">
        <w:rPr>
          <w:rFonts w:ascii="Rockwell" w:hAnsi="Rockwell"/>
          <w:sz w:val="24"/>
          <w:szCs w:val="24"/>
        </w:rPr>
        <w:t xml:space="preserve"> på, ingen nøgenhed</w:t>
      </w:r>
      <w:r w:rsidR="00F57E3C">
        <w:rPr>
          <w:rFonts w:ascii="Rockwell" w:hAnsi="Rockwell"/>
          <w:sz w:val="24"/>
          <w:szCs w:val="24"/>
        </w:rPr>
        <w:t xml:space="preserve"> og ingen pres</w:t>
      </w:r>
      <w:r w:rsidR="002A7C04">
        <w:rPr>
          <w:rFonts w:ascii="Rockwell" w:hAnsi="Rockwell"/>
          <w:sz w:val="24"/>
          <w:szCs w:val="24"/>
        </w:rPr>
        <w:t xml:space="preserve">, det er op til hver enkle hvor </w:t>
      </w:r>
      <w:r w:rsidR="0035000A">
        <w:rPr>
          <w:rFonts w:ascii="Rockwell" w:hAnsi="Rockwell"/>
          <w:sz w:val="24"/>
          <w:szCs w:val="24"/>
        </w:rPr>
        <w:t>langt man vil gå.</w:t>
      </w:r>
    </w:p>
    <w:p w14:paraId="2C7C19A3" w14:textId="77777777" w:rsidR="00D14120" w:rsidRDefault="00D14120" w:rsidP="00E91EA8">
      <w:pPr>
        <w:spacing w:after="0"/>
        <w:rPr>
          <w:rFonts w:ascii="Rockwell" w:hAnsi="Rockwell"/>
          <w:sz w:val="24"/>
          <w:szCs w:val="24"/>
        </w:rPr>
      </w:pPr>
    </w:p>
    <w:p w14:paraId="0EF8F2D9" w14:textId="7BAF752B" w:rsidR="007C7A00" w:rsidRPr="007348CB" w:rsidRDefault="000155D8" w:rsidP="006B1F51">
      <w:pPr>
        <w:spacing w:after="0"/>
        <w:ind w:left="2604" w:hanging="2604"/>
        <w:rPr>
          <w:rFonts w:ascii="Rockwell" w:hAnsi="Rockwell"/>
          <w:sz w:val="24"/>
          <w:szCs w:val="24"/>
        </w:rPr>
      </w:pPr>
      <w:r w:rsidRPr="007348CB">
        <w:rPr>
          <w:rFonts w:ascii="Rockwell" w:hAnsi="Rockwell"/>
          <w:sz w:val="24"/>
          <w:szCs w:val="24"/>
        </w:rPr>
        <w:t>Sex</w:t>
      </w:r>
      <w:r w:rsidR="00D14120" w:rsidRPr="007348CB">
        <w:rPr>
          <w:rFonts w:ascii="Rockwell" w:hAnsi="Rockwell"/>
          <w:sz w:val="24"/>
          <w:szCs w:val="24"/>
        </w:rPr>
        <w:t xml:space="preserve"> i DUI:</w:t>
      </w:r>
      <w:r w:rsidR="00D14120" w:rsidRPr="007348CB">
        <w:rPr>
          <w:rFonts w:ascii="Rockwell" w:hAnsi="Rockwell"/>
          <w:sz w:val="24"/>
          <w:szCs w:val="24"/>
        </w:rPr>
        <w:tab/>
      </w:r>
      <w:r w:rsidR="00D14120" w:rsidRPr="007348CB">
        <w:rPr>
          <w:rFonts w:ascii="Rockwell" w:hAnsi="Rockwell"/>
          <w:sz w:val="24"/>
          <w:szCs w:val="24"/>
        </w:rPr>
        <w:tab/>
      </w:r>
      <w:r w:rsidR="007C7A00" w:rsidRPr="007348CB">
        <w:rPr>
          <w:rFonts w:ascii="Rockwell" w:hAnsi="Rockwell"/>
          <w:sz w:val="24"/>
          <w:szCs w:val="24"/>
        </w:rPr>
        <w:t>D</w:t>
      </w:r>
      <w:r w:rsidR="007348CB" w:rsidRPr="007348CB">
        <w:rPr>
          <w:rFonts w:ascii="Rockwell" w:hAnsi="Rockwell"/>
          <w:sz w:val="24"/>
          <w:szCs w:val="24"/>
        </w:rPr>
        <w:t>UI Høj</w:t>
      </w:r>
      <w:r w:rsidR="007348CB">
        <w:rPr>
          <w:rFonts w:ascii="Rockwell" w:hAnsi="Rockwell"/>
          <w:sz w:val="24"/>
          <w:szCs w:val="24"/>
        </w:rPr>
        <w:t>strup følger straffeloven ang. sex med mindre årige</w:t>
      </w:r>
      <w:r w:rsidR="00CA0619">
        <w:rPr>
          <w:rFonts w:ascii="Rockwell" w:hAnsi="Rockwell"/>
          <w:sz w:val="24"/>
          <w:szCs w:val="24"/>
        </w:rPr>
        <w:t>, og medføre bortvisning</w:t>
      </w:r>
      <w:r w:rsidR="006B1F51">
        <w:rPr>
          <w:rFonts w:ascii="Rockwell" w:hAnsi="Rockwell"/>
          <w:sz w:val="24"/>
          <w:szCs w:val="24"/>
        </w:rPr>
        <w:t xml:space="preserve"> med det sammen, forældre og </w:t>
      </w:r>
      <w:r w:rsidR="00813ACC">
        <w:rPr>
          <w:rFonts w:ascii="Rockwell" w:hAnsi="Rockwell"/>
          <w:sz w:val="24"/>
          <w:szCs w:val="24"/>
        </w:rPr>
        <w:t xml:space="preserve">politiet bliver kontaktet. </w:t>
      </w:r>
    </w:p>
    <w:p w14:paraId="5B48C617" w14:textId="4C46533D" w:rsidR="00503E6B" w:rsidRPr="007348CB" w:rsidRDefault="00D14120" w:rsidP="00E91EA8">
      <w:pPr>
        <w:spacing w:after="0"/>
        <w:rPr>
          <w:rFonts w:ascii="Rockwell" w:hAnsi="Rockwell"/>
          <w:sz w:val="24"/>
          <w:szCs w:val="24"/>
        </w:rPr>
      </w:pPr>
      <w:r w:rsidRPr="007348CB">
        <w:rPr>
          <w:rFonts w:ascii="Rockwell" w:hAnsi="Rockwell"/>
          <w:sz w:val="24"/>
          <w:szCs w:val="24"/>
        </w:rPr>
        <w:tab/>
      </w:r>
      <w:r w:rsidRPr="007348CB">
        <w:rPr>
          <w:rFonts w:ascii="Rockwell" w:hAnsi="Rockwell"/>
          <w:sz w:val="24"/>
          <w:szCs w:val="24"/>
        </w:rPr>
        <w:tab/>
      </w:r>
    </w:p>
    <w:p w14:paraId="643BF7CF" w14:textId="77777777" w:rsidR="00C20F2D" w:rsidRDefault="00C20F2D" w:rsidP="00993530">
      <w:pPr>
        <w:spacing w:after="0"/>
        <w:ind w:left="2604" w:hanging="2604"/>
        <w:rPr>
          <w:rFonts w:ascii="Rockwell" w:hAnsi="Rockwell"/>
          <w:sz w:val="24"/>
          <w:szCs w:val="24"/>
        </w:rPr>
      </w:pPr>
    </w:p>
    <w:p w14:paraId="11E446B7" w14:textId="513B1FB3" w:rsidR="00503E6B" w:rsidRDefault="00503E6B" w:rsidP="00993530">
      <w:pPr>
        <w:spacing w:after="0"/>
        <w:ind w:left="2604" w:hanging="2604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Alle lejre: </w:t>
      </w:r>
      <w:r>
        <w:rPr>
          <w:rFonts w:ascii="Rockwell" w:hAnsi="Rockwell"/>
          <w:sz w:val="24"/>
          <w:szCs w:val="24"/>
        </w:rPr>
        <w:tab/>
      </w:r>
      <w:r w:rsidR="00993530"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>Skal der være en hovedansvarlig som tager beslutninger ved uenighed blandt medarbejderne, den ansvarlige træffes inden afgang.</w:t>
      </w:r>
    </w:p>
    <w:p w14:paraId="7D79833D" w14:textId="77777777" w:rsidR="00503E6B" w:rsidRDefault="00503E6B" w:rsidP="00E91EA8">
      <w:pPr>
        <w:spacing w:after="0"/>
        <w:rPr>
          <w:rFonts w:ascii="Rockwell" w:hAnsi="Rockwell"/>
          <w:sz w:val="24"/>
          <w:szCs w:val="24"/>
        </w:rPr>
      </w:pPr>
    </w:p>
    <w:p w14:paraId="39ACB42C" w14:textId="77777777" w:rsidR="00DF79D3" w:rsidRDefault="00DF79D3" w:rsidP="00993530">
      <w:pPr>
        <w:spacing w:after="0"/>
        <w:ind w:left="2604" w:hanging="2604"/>
        <w:rPr>
          <w:rFonts w:ascii="Rockwell" w:hAnsi="Rockwell"/>
          <w:sz w:val="24"/>
          <w:szCs w:val="24"/>
        </w:rPr>
      </w:pPr>
    </w:p>
    <w:p w14:paraId="4D3CC37E" w14:textId="7777B2A2" w:rsidR="00625B6D" w:rsidRDefault="00503E6B" w:rsidP="003E208F">
      <w:pPr>
        <w:spacing w:after="0"/>
        <w:ind w:left="2604" w:hanging="2604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Info til forældre:</w:t>
      </w:r>
      <w:r>
        <w:rPr>
          <w:rFonts w:ascii="Rockwell" w:hAnsi="Rockwell"/>
          <w:sz w:val="24"/>
          <w:szCs w:val="24"/>
        </w:rPr>
        <w:tab/>
        <w:t>Informere forældrene efter end</w:t>
      </w:r>
      <w:r w:rsidR="00C96FED">
        <w:rPr>
          <w:rFonts w:ascii="Rockwell" w:hAnsi="Rockwell"/>
          <w:sz w:val="24"/>
          <w:szCs w:val="24"/>
        </w:rPr>
        <w:t>t</w:t>
      </w:r>
      <w:r>
        <w:rPr>
          <w:rFonts w:ascii="Rockwell" w:hAnsi="Rockwell"/>
          <w:sz w:val="24"/>
          <w:szCs w:val="24"/>
        </w:rPr>
        <w:t xml:space="preserve"> lejr alle forældre skal informeres om evt. konflikter</w:t>
      </w:r>
      <w:r w:rsidR="00C96FED">
        <w:rPr>
          <w:rFonts w:ascii="Rockwell" w:hAnsi="Rockwell"/>
          <w:sz w:val="24"/>
          <w:szCs w:val="24"/>
        </w:rPr>
        <w:t>.</w:t>
      </w:r>
    </w:p>
    <w:p w14:paraId="460CF5D9" w14:textId="77777777" w:rsidR="003E208F" w:rsidRDefault="003E208F" w:rsidP="003E208F">
      <w:pPr>
        <w:spacing w:after="0"/>
        <w:ind w:left="2604" w:hanging="2604"/>
        <w:rPr>
          <w:rFonts w:ascii="Rockwell" w:hAnsi="Rockwell"/>
          <w:sz w:val="24"/>
          <w:szCs w:val="24"/>
        </w:rPr>
      </w:pPr>
    </w:p>
    <w:p w14:paraId="1C202E4D" w14:textId="77777777" w:rsidR="0046464D" w:rsidRDefault="0046464D" w:rsidP="00E91EA8">
      <w:pPr>
        <w:spacing w:after="0"/>
        <w:rPr>
          <w:rFonts w:ascii="Rockwell" w:hAnsi="Rockwell"/>
          <w:sz w:val="24"/>
          <w:szCs w:val="24"/>
        </w:rPr>
      </w:pPr>
    </w:p>
    <w:p w14:paraId="0BC012F2" w14:textId="2BBA10B8" w:rsidR="001C1D64" w:rsidRDefault="00BE2C33" w:rsidP="00E91EA8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Almindelig opføre</w:t>
      </w:r>
      <w:r w:rsidR="00552D2B">
        <w:rPr>
          <w:rFonts w:ascii="Rockwell" w:hAnsi="Rockwell"/>
          <w:sz w:val="24"/>
          <w:szCs w:val="24"/>
        </w:rPr>
        <w:t>lse:</w:t>
      </w:r>
      <w:r w:rsidR="00552D2B">
        <w:rPr>
          <w:rFonts w:ascii="Rockwell" w:hAnsi="Rockwell"/>
          <w:sz w:val="24"/>
          <w:szCs w:val="24"/>
        </w:rPr>
        <w:tab/>
      </w:r>
      <w:r w:rsidR="001403AA">
        <w:rPr>
          <w:rFonts w:ascii="Rockwell" w:hAnsi="Rockwell"/>
          <w:sz w:val="24"/>
          <w:szCs w:val="24"/>
        </w:rPr>
        <w:t>I DUI Højstrup er der plads til sjov og ballade</w:t>
      </w:r>
      <w:r w:rsidR="00D20E36">
        <w:rPr>
          <w:rFonts w:ascii="Rockwell" w:hAnsi="Rockwell"/>
          <w:sz w:val="24"/>
          <w:szCs w:val="24"/>
        </w:rPr>
        <w:t>,</w:t>
      </w:r>
      <w:r w:rsidR="000857C6">
        <w:rPr>
          <w:rFonts w:ascii="Rockwell" w:hAnsi="Rockwell"/>
          <w:sz w:val="24"/>
          <w:szCs w:val="24"/>
        </w:rPr>
        <w:t xml:space="preserve"> vi driller med et </w:t>
      </w:r>
    </w:p>
    <w:p w14:paraId="08656413" w14:textId="0ACA0A95" w:rsidR="00BE6467" w:rsidRDefault="000857C6" w:rsidP="0046464D">
      <w:pPr>
        <w:spacing w:after="0"/>
        <w:ind w:left="2608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glimt i øjet</w:t>
      </w:r>
      <w:r w:rsidR="006C2F87">
        <w:rPr>
          <w:rFonts w:ascii="Rockwell" w:hAnsi="Rockwell"/>
          <w:sz w:val="24"/>
          <w:szCs w:val="24"/>
        </w:rPr>
        <w:t xml:space="preserve"> og smil på læben, så </w:t>
      </w:r>
      <w:r w:rsidR="00F00098">
        <w:rPr>
          <w:rFonts w:ascii="Rockwell" w:hAnsi="Rockwell"/>
          <w:sz w:val="24"/>
          <w:szCs w:val="24"/>
        </w:rPr>
        <w:t>ingen</w:t>
      </w:r>
      <w:r w:rsidR="00A42B45">
        <w:rPr>
          <w:rFonts w:ascii="Rockwell" w:hAnsi="Rockwell"/>
          <w:sz w:val="24"/>
          <w:szCs w:val="24"/>
        </w:rPr>
        <w:t xml:space="preserve"> misforstår.</w:t>
      </w:r>
      <w:r w:rsidR="00D20E36">
        <w:rPr>
          <w:rFonts w:ascii="Rockwell" w:hAnsi="Rockwell"/>
          <w:sz w:val="24"/>
          <w:szCs w:val="24"/>
        </w:rPr>
        <w:t xml:space="preserve"> </w:t>
      </w:r>
      <w:r w:rsidR="00A42B45">
        <w:rPr>
          <w:rFonts w:ascii="Rockwell" w:hAnsi="Rockwell"/>
          <w:sz w:val="24"/>
          <w:szCs w:val="24"/>
        </w:rPr>
        <w:t>T</w:t>
      </w:r>
      <w:r w:rsidR="00D20E36">
        <w:rPr>
          <w:rFonts w:ascii="Rockwell" w:hAnsi="Rockwell"/>
          <w:sz w:val="24"/>
          <w:szCs w:val="24"/>
        </w:rPr>
        <w:t xml:space="preserve">ingene bliver ikke altid politisk korrekt sagt, men </w:t>
      </w:r>
      <w:r w:rsidR="007F1507">
        <w:rPr>
          <w:rFonts w:ascii="Rockwell" w:hAnsi="Rockwell"/>
          <w:sz w:val="24"/>
          <w:szCs w:val="24"/>
        </w:rPr>
        <w:t xml:space="preserve">vi taler </w:t>
      </w:r>
      <w:r w:rsidR="006C5C82">
        <w:rPr>
          <w:rFonts w:ascii="Rockwell" w:hAnsi="Rockwell"/>
          <w:sz w:val="24"/>
          <w:szCs w:val="24"/>
        </w:rPr>
        <w:t>ordentlig</w:t>
      </w:r>
      <w:r w:rsidR="007F1507">
        <w:rPr>
          <w:rFonts w:ascii="Rockwell" w:hAnsi="Rockwell"/>
          <w:sz w:val="24"/>
          <w:szCs w:val="24"/>
        </w:rPr>
        <w:t xml:space="preserve"> til hinanden</w:t>
      </w:r>
      <w:r w:rsidR="006F4B55">
        <w:rPr>
          <w:rFonts w:ascii="Rockwell" w:hAnsi="Rockwell"/>
          <w:sz w:val="24"/>
          <w:szCs w:val="24"/>
        </w:rPr>
        <w:t xml:space="preserve">, vi </w:t>
      </w:r>
      <w:r w:rsidR="006B0F4D">
        <w:rPr>
          <w:rFonts w:ascii="Rockwell" w:hAnsi="Rockwell"/>
          <w:sz w:val="24"/>
          <w:szCs w:val="24"/>
        </w:rPr>
        <w:t>hjælper hinanden</w:t>
      </w:r>
      <w:r w:rsidR="00AE16D9">
        <w:rPr>
          <w:rFonts w:ascii="Rockwell" w:hAnsi="Rockwell"/>
          <w:sz w:val="24"/>
          <w:szCs w:val="24"/>
        </w:rPr>
        <w:t xml:space="preserve"> både store og små, unge og ældre.</w:t>
      </w:r>
    </w:p>
    <w:p w14:paraId="297D8911" w14:textId="50002C83" w:rsidR="00FC77D5" w:rsidRDefault="00FC77D5" w:rsidP="00E91EA8">
      <w:pPr>
        <w:spacing w:after="0"/>
        <w:rPr>
          <w:rFonts w:ascii="Rockwell" w:hAnsi="Rockwell"/>
          <w:sz w:val="24"/>
          <w:szCs w:val="24"/>
        </w:rPr>
      </w:pPr>
    </w:p>
    <w:p w14:paraId="31B8878A" w14:textId="6299E8C1" w:rsidR="00FC77D5" w:rsidRDefault="00FC77D5" w:rsidP="001D772E">
      <w:pPr>
        <w:spacing w:after="0"/>
        <w:ind w:left="2604" w:hanging="2604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Oprydning</w:t>
      </w:r>
      <w:r w:rsidR="0046464D">
        <w:rPr>
          <w:rFonts w:ascii="Rockwell" w:hAnsi="Rockwell"/>
          <w:sz w:val="24"/>
          <w:szCs w:val="24"/>
        </w:rPr>
        <w:t>:</w:t>
      </w:r>
      <w:r w:rsidR="0046464D">
        <w:rPr>
          <w:rFonts w:ascii="Rockwell" w:hAnsi="Rockwell"/>
          <w:sz w:val="24"/>
          <w:szCs w:val="24"/>
        </w:rPr>
        <w:tab/>
      </w:r>
      <w:r w:rsidR="0046464D">
        <w:rPr>
          <w:rFonts w:ascii="Rockwell" w:hAnsi="Rockwell"/>
          <w:sz w:val="24"/>
          <w:szCs w:val="24"/>
        </w:rPr>
        <w:tab/>
        <w:t>G</w:t>
      </w:r>
      <w:r>
        <w:rPr>
          <w:rFonts w:ascii="Rockwell" w:hAnsi="Rockwell"/>
          <w:sz w:val="24"/>
          <w:szCs w:val="24"/>
        </w:rPr>
        <w:t xml:space="preserve">ælder alle </w:t>
      </w:r>
      <w:r w:rsidR="001C1D64">
        <w:rPr>
          <w:rFonts w:ascii="Rockwell" w:hAnsi="Rockwell"/>
          <w:sz w:val="24"/>
          <w:szCs w:val="24"/>
        </w:rPr>
        <w:t xml:space="preserve">der er med på </w:t>
      </w:r>
      <w:r w:rsidR="001B620C">
        <w:rPr>
          <w:rFonts w:ascii="Rockwell" w:hAnsi="Rockwell"/>
          <w:sz w:val="24"/>
          <w:szCs w:val="24"/>
        </w:rPr>
        <w:t>lejr</w:t>
      </w:r>
      <w:r w:rsidR="001C1D64">
        <w:rPr>
          <w:rFonts w:ascii="Rockwell" w:hAnsi="Rockwell"/>
          <w:sz w:val="24"/>
          <w:szCs w:val="24"/>
        </w:rPr>
        <w:t xml:space="preserve">tur, </w:t>
      </w:r>
      <w:proofErr w:type="gramStart"/>
      <w:r w:rsidR="006D4C87">
        <w:rPr>
          <w:rFonts w:ascii="Rockwell" w:hAnsi="Rockwell"/>
          <w:sz w:val="24"/>
          <w:szCs w:val="24"/>
        </w:rPr>
        <w:t>DUI</w:t>
      </w:r>
      <w:r w:rsidR="001C1D64">
        <w:rPr>
          <w:rFonts w:ascii="Rockwell" w:hAnsi="Rockwell"/>
          <w:sz w:val="24"/>
          <w:szCs w:val="24"/>
        </w:rPr>
        <w:t xml:space="preserve"> huset</w:t>
      </w:r>
      <w:proofErr w:type="gramEnd"/>
      <w:r w:rsidR="001C1D64">
        <w:rPr>
          <w:rFonts w:ascii="Rockwell" w:hAnsi="Rockwell"/>
          <w:sz w:val="24"/>
          <w:szCs w:val="24"/>
        </w:rPr>
        <w:t xml:space="preserve"> eller på besøg andre steder.</w:t>
      </w:r>
    </w:p>
    <w:p w14:paraId="2CC147B4" w14:textId="77777777" w:rsidR="00D84DDD" w:rsidRDefault="00D84DDD" w:rsidP="00E91EA8">
      <w:pPr>
        <w:spacing w:after="0"/>
        <w:rPr>
          <w:rFonts w:ascii="Rockwell" w:hAnsi="Rockwell"/>
          <w:sz w:val="24"/>
          <w:szCs w:val="24"/>
        </w:rPr>
      </w:pPr>
    </w:p>
    <w:p w14:paraId="2EC63DB8" w14:textId="12C8292C" w:rsidR="00D84DDD" w:rsidRDefault="00D84DDD" w:rsidP="00E91EA8">
      <w:pPr>
        <w:spacing w:after="0"/>
        <w:rPr>
          <w:rFonts w:ascii="Rockwell" w:hAnsi="Rockwell"/>
          <w:sz w:val="24"/>
          <w:szCs w:val="24"/>
        </w:rPr>
      </w:pPr>
    </w:p>
    <w:p w14:paraId="23E03D33" w14:textId="377B2B5A" w:rsidR="00D84DDD" w:rsidRDefault="00656F87" w:rsidP="00C4699D">
      <w:pPr>
        <w:spacing w:after="0"/>
        <w:ind w:left="2604" w:hanging="2604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Uacceptabel opførelse:</w:t>
      </w:r>
      <w:r w:rsidR="006D7671">
        <w:rPr>
          <w:rFonts w:ascii="Rockwell" w:hAnsi="Rockwell"/>
          <w:sz w:val="24"/>
          <w:szCs w:val="24"/>
        </w:rPr>
        <w:tab/>
      </w:r>
      <w:r w:rsidR="006D7671">
        <w:rPr>
          <w:rFonts w:ascii="Rockwell" w:hAnsi="Rockwell"/>
          <w:sz w:val="24"/>
          <w:szCs w:val="24"/>
        </w:rPr>
        <w:tab/>
      </w:r>
      <w:r w:rsidR="00E56549">
        <w:rPr>
          <w:rFonts w:ascii="Rockwell" w:hAnsi="Rockwell"/>
          <w:sz w:val="24"/>
          <w:szCs w:val="24"/>
        </w:rPr>
        <w:t>Fører til hjemsendelse</w:t>
      </w:r>
      <w:r w:rsidR="00FA4E44">
        <w:rPr>
          <w:rFonts w:ascii="Rockwell" w:hAnsi="Rockwell"/>
          <w:sz w:val="24"/>
          <w:szCs w:val="24"/>
        </w:rPr>
        <w:t xml:space="preserve">, denne beslutning skal drøftes med alle </w:t>
      </w:r>
      <w:r w:rsidR="003D242C">
        <w:rPr>
          <w:rFonts w:ascii="Rockwell" w:hAnsi="Rockwell"/>
          <w:sz w:val="24"/>
          <w:szCs w:val="24"/>
        </w:rPr>
        <w:t xml:space="preserve">      </w:t>
      </w:r>
      <w:r w:rsidR="00FA4E44">
        <w:rPr>
          <w:rFonts w:ascii="Rockwell" w:hAnsi="Rockwell"/>
          <w:sz w:val="24"/>
          <w:szCs w:val="24"/>
        </w:rPr>
        <w:t xml:space="preserve">medarbejdere og </w:t>
      </w:r>
      <w:r w:rsidR="00026531">
        <w:rPr>
          <w:rFonts w:ascii="Rockwell" w:hAnsi="Rockwell"/>
          <w:sz w:val="24"/>
          <w:szCs w:val="24"/>
        </w:rPr>
        <w:t xml:space="preserve">forældrene til </w:t>
      </w:r>
      <w:r w:rsidR="008F03EB">
        <w:rPr>
          <w:rFonts w:ascii="Rockwell" w:hAnsi="Rockwell"/>
          <w:sz w:val="24"/>
          <w:szCs w:val="24"/>
        </w:rPr>
        <w:t>vedkommende.</w:t>
      </w:r>
    </w:p>
    <w:p w14:paraId="114803D8" w14:textId="77777777" w:rsidR="00D84DDD" w:rsidRDefault="00D84DDD" w:rsidP="00E91EA8">
      <w:pPr>
        <w:spacing w:after="0"/>
        <w:rPr>
          <w:rFonts w:ascii="Rockwell" w:hAnsi="Rockwell"/>
          <w:sz w:val="24"/>
          <w:szCs w:val="24"/>
        </w:rPr>
      </w:pPr>
    </w:p>
    <w:p w14:paraId="11AC9678" w14:textId="063A9A8F" w:rsidR="00503E6B" w:rsidRDefault="0018778D" w:rsidP="00E91EA8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Vold:</w:t>
      </w:r>
      <w:r>
        <w:rPr>
          <w:rFonts w:ascii="Rockwell" w:hAnsi="Rockwell"/>
          <w:sz w:val="24"/>
          <w:szCs w:val="24"/>
        </w:rPr>
        <w:tab/>
      </w:r>
      <w:r w:rsidR="00991BA3">
        <w:rPr>
          <w:rFonts w:ascii="Rockwell" w:hAnsi="Rockwell"/>
          <w:sz w:val="24"/>
          <w:szCs w:val="24"/>
        </w:rPr>
        <w:tab/>
      </w:r>
      <w:r w:rsidR="00055427">
        <w:rPr>
          <w:rFonts w:ascii="Rockwell" w:hAnsi="Rockwell"/>
          <w:sz w:val="24"/>
          <w:szCs w:val="24"/>
        </w:rPr>
        <w:t xml:space="preserve">Vi </w:t>
      </w:r>
      <w:r w:rsidR="00507E88">
        <w:rPr>
          <w:rFonts w:ascii="Rockwell" w:hAnsi="Rockwell"/>
          <w:sz w:val="24"/>
          <w:szCs w:val="24"/>
        </w:rPr>
        <w:t>accepterer</w:t>
      </w:r>
      <w:r w:rsidR="00524D8A">
        <w:rPr>
          <w:rFonts w:ascii="Rockwell" w:hAnsi="Rockwell"/>
          <w:sz w:val="24"/>
          <w:szCs w:val="24"/>
        </w:rPr>
        <w:t xml:space="preserve"> ikke vold</w:t>
      </w:r>
      <w:r w:rsidR="00511273">
        <w:rPr>
          <w:rFonts w:ascii="Rockwell" w:hAnsi="Rockwell"/>
          <w:sz w:val="24"/>
          <w:szCs w:val="24"/>
        </w:rPr>
        <w:t xml:space="preserve">. </w:t>
      </w:r>
    </w:p>
    <w:p w14:paraId="2AAD105C" w14:textId="1E67432C" w:rsidR="00511273" w:rsidRDefault="00511273" w:rsidP="00AB602D">
      <w:pPr>
        <w:spacing w:after="0"/>
        <w:ind w:left="2604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Slår en voksen en voksen </w:t>
      </w:r>
      <w:r w:rsidR="00A772D6">
        <w:rPr>
          <w:rFonts w:ascii="Rockwell" w:hAnsi="Rockwell"/>
          <w:sz w:val="24"/>
          <w:szCs w:val="24"/>
        </w:rPr>
        <w:t>eller et barn sendes vedkom</w:t>
      </w:r>
      <w:r w:rsidR="00BB269A">
        <w:rPr>
          <w:rFonts w:ascii="Rockwell" w:hAnsi="Rockwell"/>
          <w:sz w:val="24"/>
          <w:szCs w:val="24"/>
        </w:rPr>
        <w:t>mende</w:t>
      </w:r>
      <w:r w:rsidR="00AB602D">
        <w:rPr>
          <w:rFonts w:ascii="Rockwell" w:hAnsi="Rockwell"/>
          <w:sz w:val="24"/>
          <w:szCs w:val="24"/>
        </w:rPr>
        <w:t xml:space="preserve"> hjem med det samme</w:t>
      </w:r>
      <w:r w:rsidR="009C7AD7">
        <w:rPr>
          <w:rFonts w:ascii="Rockwell" w:hAnsi="Rockwell"/>
          <w:sz w:val="24"/>
          <w:szCs w:val="24"/>
        </w:rPr>
        <w:t xml:space="preserve"> og fratages </w:t>
      </w:r>
      <w:r w:rsidR="00250CB6">
        <w:rPr>
          <w:rFonts w:ascii="Rockwell" w:hAnsi="Rockwell"/>
          <w:sz w:val="24"/>
          <w:szCs w:val="24"/>
        </w:rPr>
        <w:t xml:space="preserve">sit </w:t>
      </w:r>
      <w:proofErr w:type="gramStart"/>
      <w:r w:rsidR="00250CB6">
        <w:rPr>
          <w:rFonts w:ascii="Rockwell" w:hAnsi="Rockwell"/>
          <w:sz w:val="24"/>
          <w:szCs w:val="24"/>
        </w:rPr>
        <w:t>ansvars område</w:t>
      </w:r>
      <w:proofErr w:type="gramEnd"/>
      <w:r w:rsidR="00250CB6">
        <w:rPr>
          <w:rFonts w:ascii="Rockwell" w:hAnsi="Rockwell"/>
          <w:sz w:val="24"/>
          <w:szCs w:val="24"/>
        </w:rPr>
        <w:t xml:space="preserve"> </w:t>
      </w:r>
      <w:r w:rsidR="00101864">
        <w:rPr>
          <w:rFonts w:ascii="Rockwell" w:hAnsi="Rockwell"/>
          <w:sz w:val="24"/>
          <w:szCs w:val="24"/>
        </w:rPr>
        <w:t xml:space="preserve">i en periode </w:t>
      </w:r>
      <w:r w:rsidR="00213410">
        <w:rPr>
          <w:rFonts w:ascii="Rockwell" w:hAnsi="Rockwell"/>
          <w:sz w:val="24"/>
          <w:szCs w:val="24"/>
        </w:rPr>
        <w:t xml:space="preserve">som bliver besluttet </w:t>
      </w:r>
      <w:r w:rsidR="00A823F4">
        <w:rPr>
          <w:rFonts w:ascii="Rockwell" w:hAnsi="Rockwell"/>
          <w:sz w:val="24"/>
          <w:szCs w:val="24"/>
        </w:rPr>
        <w:t xml:space="preserve">på et </w:t>
      </w:r>
      <w:r w:rsidR="00507E88">
        <w:rPr>
          <w:rFonts w:ascii="Rockwell" w:hAnsi="Rockwell"/>
          <w:sz w:val="24"/>
          <w:szCs w:val="24"/>
        </w:rPr>
        <w:t>bestyrelses møde</w:t>
      </w:r>
      <w:r w:rsidR="00A823F4">
        <w:rPr>
          <w:rFonts w:ascii="Rockwell" w:hAnsi="Rockwell"/>
          <w:sz w:val="24"/>
          <w:szCs w:val="24"/>
        </w:rPr>
        <w:t xml:space="preserve">. </w:t>
      </w:r>
    </w:p>
    <w:p w14:paraId="25152B7F" w14:textId="7A88A41B" w:rsidR="00E91EA8" w:rsidRDefault="00E91EA8" w:rsidP="00E91EA8">
      <w:pPr>
        <w:spacing w:after="0"/>
        <w:rPr>
          <w:rFonts w:ascii="Rockwell" w:hAnsi="Rockwell"/>
          <w:sz w:val="24"/>
          <w:szCs w:val="24"/>
        </w:rPr>
      </w:pPr>
    </w:p>
    <w:p w14:paraId="670C97B1" w14:textId="1B10414F" w:rsidR="00BB269A" w:rsidRDefault="00BB269A" w:rsidP="00E91EA8">
      <w:pPr>
        <w:spacing w:after="0"/>
        <w:rPr>
          <w:rFonts w:ascii="Rockwell" w:hAnsi="Rockwell"/>
          <w:sz w:val="24"/>
          <w:szCs w:val="24"/>
        </w:rPr>
      </w:pPr>
    </w:p>
    <w:p w14:paraId="59A62753" w14:textId="532380AB" w:rsidR="00C73759" w:rsidRDefault="006F1601" w:rsidP="000F406D">
      <w:pPr>
        <w:spacing w:after="0"/>
        <w:ind w:left="2604" w:hanging="2604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Afdeling</w:t>
      </w:r>
      <w:r w:rsidR="00751C3F">
        <w:rPr>
          <w:rFonts w:ascii="Rockwell" w:hAnsi="Rockwell"/>
          <w:sz w:val="24"/>
          <w:szCs w:val="24"/>
        </w:rPr>
        <w:t>sbestyrelsen:</w:t>
      </w:r>
      <w:r w:rsidR="00C4699D">
        <w:rPr>
          <w:rFonts w:ascii="Rockwell" w:hAnsi="Rockwell"/>
          <w:sz w:val="24"/>
          <w:szCs w:val="24"/>
        </w:rPr>
        <w:tab/>
      </w:r>
      <w:r w:rsidR="00CC5786">
        <w:rPr>
          <w:rFonts w:ascii="Rockwell" w:hAnsi="Rockwell"/>
          <w:sz w:val="24"/>
          <w:szCs w:val="24"/>
        </w:rPr>
        <w:t>Har ansvaret for</w:t>
      </w:r>
      <w:r w:rsidR="009F3BE8">
        <w:rPr>
          <w:rFonts w:ascii="Rockwell" w:hAnsi="Rockwell"/>
          <w:sz w:val="24"/>
          <w:szCs w:val="24"/>
        </w:rPr>
        <w:t xml:space="preserve"> </w:t>
      </w:r>
      <w:r w:rsidR="00571DF5">
        <w:rPr>
          <w:rFonts w:ascii="Rockwell" w:hAnsi="Rockwell"/>
          <w:sz w:val="24"/>
          <w:szCs w:val="24"/>
        </w:rPr>
        <w:t>medlemmer og familier</w:t>
      </w:r>
      <w:r w:rsidR="004B6135">
        <w:rPr>
          <w:rFonts w:ascii="Rockwell" w:hAnsi="Rockwell"/>
          <w:sz w:val="24"/>
          <w:szCs w:val="24"/>
        </w:rPr>
        <w:t xml:space="preserve">, det er også dem som </w:t>
      </w:r>
      <w:r w:rsidR="00C43AD6">
        <w:rPr>
          <w:rFonts w:ascii="Rockwell" w:hAnsi="Rockwell"/>
          <w:sz w:val="24"/>
          <w:szCs w:val="24"/>
        </w:rPr>
        <w:t>træffer hvilken konse</w:t>
      </w:r>
      <w:r w:rsidR="00E246DB">
        <w:rPr>
          <w:rFonts w:ascii="Rockwell" w:hAnsi="Rockwell"/>
          <w:sz w:val="24"/>
          <w:szCs w:val="24"/>
        </w:rPr>
        <w:t xml:space="preserve">kvens en </w:t>
      </w:r>
      <w:r w:rsidR="0055595A">
        <w:rPr>
          <w:rFonts w:ascii="Rockwell" w:hAnsi="Rockwell"/>
          <w:sz w:val="24"/>
          <w:szCs w:val="24"/>
        </w:rPr>
        <w:t>overtrædelse</w:t>
      </w:r>
      <w:r w:rsidR="00E246DB">
        <w:rPr>
          <w:rFonts w:ascii="Rockwell" w:hAnsi="Rockwell"/>
          <w:sz w:val="24"/>
          <w:szCs w:val="24"/>
        </w:rPr>
        <w:t xml:space="preserve"> </w:t>
      </w:r>
      <w:r w:rsidR="0055595A">
        <w:rPr>
          <w:rFonts w:ascii="Rockwell" w:hAnsi="Rockwell"/>
          <w:sz w:val="24"/>
          <w:szCs w:val="24"/>
        </w:rPr>
        <w:t>på samværs politikken vil være.</w:t>
      </w:r>
    </w:p>
    <w:p w14:paraId="140C0ECB" w14:textId="4DC340FB" w:rsidR="000F406D" w:rsidRDefault="000F406D" w:rsidP="00E91EA8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>Formanden vil tage kontakt til de involve</w:t>
      </w:r>
      <w:r w:rsidR="00D404E0">
        <w:rPr>
          <w:rFonts w:ascii="Rockwell" w:hAnsi="Rockwell"/>
          <w:sz w:val="24"/>
          <w:szCs w:val="24"/>
        </w:rPr>
        <w:t>rede</w:t>
      </w:r>
      <w:r w:rsidR="0064125B">
        <w:rPr>
          <w:rFonts w:ascii="Rockwell" w:hAnsi="Rockwell"/>
          <w:sz w:val="24"/>
          <w:szCs w:val="24"/>
        </w:rPr>
        <w:t>.</w:t>
      </w:r>
    </w:p>
    <w:p w14:paraId="56A0C722" w14:textId="7104370B" w:rsidR="00275353" w:rsidRDefault="00275353" w:rsidP="00E91EA8">
      <w:pPr>
        <w:spacing w:after="0"/>
        <w:rPr>
          <w:rFonts w:ascii="Rockwell" w:hAnsi="Rockwell"/>
          <w:sz w:val="24"/>
          <w:szCs w:val="24"/>
        </w:rPr>
      </w:pPr>
    </w:p>
    <w:p w14:paraId="49C09D14" w14:textId="1921D125" w:rsidR="00275353" w:rsidRDefault="00B83B56" w:rsidP="00E91EA8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Ændr</w:t>
      </w:r>
      <w:r w:rsidR="000F78CC">
        <w:rPr>
          <w:rFonts w:ascii="Rockwell" w:hAnsi="Rockwell"/>
          <w:sz w:val="24"/>
          <w:szCs w:val="24"/>
        </w:rPr>
        <w:t>ing:</w:t>
      </w:r>
      <w:r w:rsidR="000F78CC">
        <w:rPr>
          <w:rFonts w:ascii="Rockwell" w:hAnsi="Rockwell"/>
          <w:sz w:val="24"/>
          <w:szCs w:val="24"/>
        </w:rPr>
        <w:tab/>
      </w:r>
      <w:r w:rsidR="000F78CC">
        <w:rPr>
          <w:rFonts w:ascii="Rockwell" w:hAnsi="Rockwell"/>
          <w:sz w:val="24"/>
          <w:szCs w:val="24"/>
        </w:rPr>
        <w:tab/>
        <w:t xml:space="preserve">Skal ske på </w:t>
      </w:r>
      <w:r w:rsidR="00E33125">
        <w:rPr>
          <w:rFonts w:ascii="Rockwell" w:hAnsi="Rockwell"/>
          <w:sz w:val="24"/>
          <w:szCs w:val="24"/>
        </w:rPr>
        <w:t xml:space="preserve">et </w:t>
      </w:r>
      <w:r w:rsidR="00B42C8D">
        <w:rPr>
          <w:rFonts w:ascii="Rockwell" w:hAnsi="Rockwell"/>
          <w:sz w:val="24"/>
          <w:szCs w:val="24"/>
        </w:rPr>
        <w:t>årsmøde</w:t>
      </w:r>
      <w:r w:rsidR="008866AC">
        <w:rPr>
          <w:rFonts w:ascii="Rockwell" w:hAnsi="Rockwell"/>
          <w:sz w:val="24"/>
          <w:szCs w:val="24"/>
        </w:rPr>
        <w:t xml:space="preserve"> og skal </w:t>
      </w:r>
      <w:r w:rsidR="002834AF">
        <w:rPr>
          <w:rFonts w:ascii="Rockwell" w:hAnsi="Rockwell"/>
          <w:sz w:val="24"/>
          <w:szCs w:val="24"/>
        </w:rPr>
        <w:t xml:space="preserve">godkendes hvert andet år. </w:t>
      </w:r>
    </w:p>
    <w:p w14:paraId="4161252D" w14:textId="46DBF3AF" w:rsidR="00A23157" w:rsidRDefault="00A23157" w:rsidP="00E91EA8">
      <w:pPr>
        <w:spacing w:after="0"/>
        <w:rPr>
          <w:rFonts w:ascii="Rockwell" w:hAnsi="Rockwell"/>
          <w:sz w:val="24"/>
          <w:szCs w:val="24"/>
        </w:rPr>
      </w:pPr>
    </w:p>
    <w:p w14:paraId="7F204D39" w14:textId="153F7CF2" w:rsidR="00A23157" w:rsidRDefault="00A23157" w:rsidP="00E91EA8">
      <w:pPr>
        <w:spacing w:after="0"/>
        <w:rPr>
          <w:rFonts w:ascii="Rockwell" w:hAnsi="Rockwell"/>
          <w:sz w:val="24"/>
          <w:szCs w:val="24"/>
        </w:rPr>
      </w:pPr>
    </w:p>
    <w:p w14:paraId="3FA8FF7E" w14:textId="515E6BB9" w:rsidR="00A23157" w:rsidRDefault="00A23157" w:rsidP="00E91EA8">
      <w:pPr>
        <w:spacing w:after="0"/>
        <w:rPr>
          <w:rFonts w:ascii="Rockwell" w:hAnsi="Rockwell"/>
          <w:sz w:val="24"/>
          <w:szCs w:val="24"/>
        </w:rPr>
      </w:pPr>
    </w:p>
    <w:p w14:paraId="2E578814" w14:textId="6F0C2202" w:rsidR="00A23157" w:rsidRDefault="00A23157" w:rsidP="00E91EA8">
      <w:pPr>
        <w:spacing w:after="0"/>
        <w:rPr>
          <w:rFonts w:ascii="Rockwell" w:hAnsi="Rockwell"/>
          <w:sz w:val="24"/>
          <w:szCs w:val="24"/>
        </w:rPr>
      </w:pPr>
    </w:p>
    <w:p w14:paraId="3F819027" w14:textId="6883F185" w:rsidR="00A23157" w:rsidRDefault="00A23157" w:rsidP="00E91EA8">
      <w:pPr>
        <w:spacing w:after="0"/>
        <w:rPr>
          <w:rFonts w:ascii="Rockwell" w:hAnsi="Rockwell"/>
          <w:sz w:val="24"/>
          <w:szCs w:val="24"/>
        </w:rPr>
      </w:pPr>
    </w:p>
    <w:p w14:paraId="28D574DA" w14:textId="1FF09A80" w:rsidR="00A23157" w:rsidRDefault="00A23157" w:rsidP="00E91EA8">
      <w:pPr>
        <w:spacing w:after="0"/>
        <w:rPr>
          <w:rFonts w:ascii="Rockwell" w:hAnsi="Rockwell"/>
          <w:sz w:val="24"/>
          <w:szCs w:val="24"/>
        </w:rPr>
      </w:pPr>
    </w:p>
    <w:p w14:paraId="6C63E907" w14:textId="4FEFAB27" w:rsidR="00A23157" w:rsidRDefault="00A23157" w:rsidP="00E91EA8">
      <w:pPr>
        <w:spacing w:after="0"/>
        <w:rPr>
          <w:rFonts w:ascii="Rockwell" w:hAnsi="Rockwell"/>
          <w:sz w:val="24"/>
          <w:szCs w:val="24"/>
        </w:rPr>
      </w:pPr>
    </w:p>
    <w:p w14:paraId="3885C984" w14:textId="4F7B4C9C" w:rsidR="00A23157" w:rsidRDefault="00AD5EF4" w:rsidP="00AD5EF4">
      <w:pPr>
        <w:spacing w:after="0"/>
        <w:jc w:val="center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Godkendt på Årsmødet 2020.</w:t>
      </w:r>
    </w:p>
    <w:p w14:paraId="6930C460" w14:textId="0EEA8C71" w:rsidR="00A23157" w:rsidRDefault="00A23157" w:rsidP="00E91EA8">
      <w:pPr>
        <w:spacing w:after="0"/>
        <w:rPr>
          <w:rFonts w:ascii="Rockwell" w:hAnsi="Rockwell"/>
          <w:sz w:val="24"/>
          <w:szCs w:val="24"/>
        </w:rPr>
      </w:pPr>
    </w:p>
    <w:p w14:paraId="571A7E4D" w14:textId="2E6C331B" w:rsidR="00A23157" w:rsidRDefault="00A23157" w:rsidP="00E91EA8">
      <w:pPr>
        <w:spacing w:after="0"/>
        <w:rPr>
          <w:rFonts w:ascii="Rockwell" w:hAnsi="Rockwell"/>
          <w:sz w:val="24"/>
          <w:szCs w:val="24"/>
        </w:rPr>
      </w:pPr>
      <w:bookmarkStart w:id="0" w:name="_GoBack"/>
      <w:bookmarkEnd w:id="0"/>
    </w:p>
    <w:p w14:paraId="07F15234" w14:textId="4FEB3BA1" w:rsidR="00A23157" w:rsidRDefault="00A23157" w:rsidP="00E91EA8">
      <w:pPr>
        <w:spacing w:after="0"/>
        <w:rPr>
          <w:rFonts w:ascii="Rockwell" w:hAnsi="Rockwell"/>
          <w:sz w:val="24"/>
          <w:szCs w:val="24"/>
        </w:rPr>
      </w:pPr>
    </w:p>
    <w:p w14:paraId="0E5B65CF" w14:textId="635D7344" w:rsidR="00A23157" w:rsidRDefault="00A23157" w:rsidP="00E91EA8">
      <w:pPr>
        <w:spacing w:after="0"/>
        <w:rPr>
          <w:rFonts w:ascii="Rockwell" w:hAnsi="Rockwell"/>
          <w:sz w:val="24"/>
          <w:szCs w:val="24"/>
        </w:rPr>
      </w:pPr>
    </w:p>
    <w:p w14:paraId="131BD2F8" w14:textId="2D7930B6" w:rsidR="00A23157" w:rsidRDefault="00A23157" w:rsidP="00E91EA8">
      <w:pPr>
        <w:spacing w:after="0"/>
        <w:rPr>
          <w:rFonts w:ascii="Rockwell" w:hAnsi="Rockwell"/>
          <w:sz w:val="24"/>
          <w:szCs w:val="24"/>
        </w:rPr>
      </w:pPr>
    </w:p>
    <w:p w14:paraId="68294A30" w14:textId="130FFDEA" w:rsidR="00A23157" w:rsidRDefault="00A23157" w:rsidP="00E91EA8">
      <w:pPr>
        <w:spacing w:after="0"/>
        <w:rPr>
          <w:rFonts w:ascii="Rockwell" w:hAnsi="Rockwell"/>
          <w:sz w:val="24"/>
          <w:szCs w:val="24"/>
        </w:rPr>
      </w:pPr>
    </w:p>
    <w:p w14:paraId="6E8F8228" w14:textId="77777777" w:rsidR="00A23157" w:rsidRDefault="00A23157" w:rsidP="00E91EA8">
      <w:pPr>
        <w:spacing w:after="0"/>
        <w:rPr>
          <w:rFonts w:ascii="Rockwell" w:hAnsi="Rockwell"/>
          <w:sz w:val="24"/>
          <w:szCs w:val="24"/>
        </w:rPr>
      </w:pPr>
    </w:p>
    <w:sectPr w:rsidR="00A23157" w:rsidSect="00DF79D3">
      <w:headerReference w:type="default" r:id="rId7"/>
      <w:footerReference w:type="default" r:id="rId8"/>
      <w:pgSz w:w="11906" w:h="16838"/>
      <w:pgMar w:top="1701" w:right="1134" w:bottom="1701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93970" w14:textId="77777777" w:rsidR="00D60097" w:rsidRDefault="00D60097" w:rsidP="00DF79D3">
      <w:pPr>
        <w:spacing w:after="0" w:line="240" w:lineRule="auto"/>
      </w:pPr>
      <w:r>
        <w:separator/>
      </w:r>
    </w:p>
  </w:endnote>
  <w:endnote w:type="continuationSeparator" w:id="0">
    <w:p w14:paraId="2AB14A60" w14:textId="77777777" w:rsidR="00D60097" w:rsidRDefault="00D60097" w:rsidP="00DF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DA2883" w14:paraId="18C0F761" w14:textId="77777777" w:rsidTr="00DA2883">
      <w:trPr>
        <w:trHeight w:hRule="exact" w:val="115"/>
        <w:jc w:val="center"/>
      </w:trPr>
      <w:tc>
        <w:tcPr>
          <w:tcW w:w="4686" w:type="dxa"/>
          <w:shd w:val="clear" w:color="auto" w:fill="C00000"/>
          <w:tcMar>
            <w:top w:w="0" w:type="dxa"/>
            <w:bottom w:w="0" w:type="dxa"/>
          </w:tcMar>
        </w:tcPr>
        <w:p w14:paraId="6F399C2C" w14:textId="77777777" w:rsidR="00DA2883" w:rsidRDefault="00DA2883">
          <w:pPr>
            <w:pStyle w:val="Sidehoved"/>
            <w:rPr>
              <w:caps/>
              <w:sz w:val="18"/>
            </w:rPr>
          </w:pPr>
        </w:p>
      </w:tc>
      <w:tc>
        <w:tcPr>
          <w:tcW w:w="4674" w:type="dxa"/>
          <w:shd w:val="clear" w:color="auto" w:fill="C00000"/>
          <w:tcMar>
            <w:top w:w="0" w:type="dxa"/>
            <w:bottom w:w="0" w:type="dxa"/>
          </w:tcMar>
        </w:tcPr>
        <w:p w14:paraId="10293AC9" w14:textId="77777777" w:rsidR="00DA2883" w:rsidRDefault="00DA2883">
          <w:pPr>
            <w:pStyle w:val="Sidehoved"/>
            <w:jc w:val="right"/>
            <w:rPr>
              <w:caps/>
              <w:sz w:val="18"/>
            </w:rPr>
          </w:pPr>
        </w:p>
      </w:tc>
    </w:tr>
    <w:tr w:rsidR="00DA2883" w14:paraId="0C40DD2E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3DDF0D38" w14:textId="496A5C80" w:rsidR="00DA2883" w:rsidRDefault="00DA2883">
          <w:pPr>
            <w:pStyle w:val="Sidefod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310AF409" w14:textId="77777777" w:rsidR="00DA2883" w:rsidRDefault="00DA2883">
          <w:pPr>
            <w:pStyle w:val="Sidefod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2032A81" w14:textId="77777777" w:rsidR="001E0860" w:rsidRDefault="001E086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C0BDB" w14:textId="77777777" w:rsidR="00D60097" w:rsidRDefault="00D60097" w:rsidP="00DF79D3">
      <w:pPr>
        <w:spacing w:after="0" w:line="240" w:lineRule="auto"/>
      </w:pPr>
      <w:r>
        <w:separator/>
      </w:r>
    </w:p>
  </w:footnote>
  <w:footnote w:type="continuationSeparator" w:id="0">
    <w:p w14:paraId="06B5516A" w14:textId="77777777" w:rsidR="00D60097" w:rsidRDefault="00D60097" w:rsidP="00DF7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0EC87" w14:textId="77777777" w:rsidR="00DF79D3" w:rsidRDefault="00DF79D3" w:rsidP="00DF79D3">
    <w:pPr>
      <w:pStyle w:val="Sidehoved"/>
      <w:pBdr>
        <w:bottom w:val="thickThinSmallGap" w:sz="24" w:space="1" w:color="823B0B" w:themeColor="accent2" w:themeShade="7F"/>
      </w:pBdr>
      <w:jc w:val="center"/>
      <w:rPr>
        <w:rFonts w:ascii="Rockwell" w:eastAsiaTheme="majorEastAsia" w:hAnsi="Rockwell" w:cstheme="majorBidi"/>
        <w:sz w:val="32"/>
        <w:szCs w:val="32"/>
      </w:rPr>
    </w:pPr>
    <w:r>
      <w:rPr>
        <w:rFonts w:ascii="Rockwell" w:eastAsiaTheme="majorEastAsia" w:hAnsi="Rockwell" w:cstheme="majorBidi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AE7E35B" wp14:editId="7D09C271">
          <wp:simplePos x="0" y="0"/>
          <wp:positionH relativeFrom="column">
            <wp:posOffset>-537210</wp:posOffset>
          </wp:positionH>
          <wp:positionV relativeFrom="paragraph">
            <wp:posOffset>-552450</wp:posOffset>
          </wp:positionV>
          <wp:extent cx="2970000" cy="1080000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_DUI_Højstrup_Logo_2018_Navn+Rød_cirkel_ventrestil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0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FEC100" w14:textId="77777777" w:rsidR="00DF79D3" w:rsidRDefault="00DF79D3" w:rsidP="00DF79D3">
    <w:pPr>
      <w:pStyle w:val="Sidehoved"/>
      <w:pBdr>
        <w:bottom w:val="thickThinSmallGap" w:sz="24" w:space="1" w:color="823B0B" w:themeColor="accent2" w:themeShade="7F"/>
      </w:pBdr>
      <w:jc w:val="center"/>
      <w:rPr>
        <w:rFonts w:ascii="Rockwell" w:eastAsiaTheme="majorEastAsia" w:hAnsi="Rockwell" w:cstheme="majorBidi"/>
        <w:sz w:val="32"/>
        <w:szCs w:val="32"/>
      </w:rPr>
    </w:pPr>
  </w:p>
  <w:p w14:paraId="253EDB31" w14:textId="77777777" w:rsidR="00DF79D3" w:rsidRPr="00DF79D3" w:rsidRDefault="00DF79D3" w:rsidP="00DF79D3">
    <w:pPr>
      <w:pStyle w:val="Sidehoved"/>
      <w:pBdr>
        <w:bottom w:val="thickThinSmallGap" w:sz="24" w:space="1" w:color="823B0B" w:themeColor="accent2" w:themeShade="7F"/>
      </w:pBdr>
      <w:jc w:val="center"/>
      <w:rPr>
        <w:rFonts w:ascii="Rockwell" w:eastAsiaTheme="majorEastAsia" w:hAnsi="Rockwell" w:cstheme="majorBidi"/>
        <w:sz w:val="32"/>
        <w:szCs w:val="32"/>
      </w:rPr>
    </w:pPr>
    <w:r>
      <w:rPr>
        <w:rFonts w:ascii="Rockwell" w:eastAsiaTheme="majorEastAsia" w:hAnsi="Rockwell" w:cstheme="majorBidi"/>
        <w:sz w:val="32"/>
        <w:szCs w:val="32"/>
      </w:rPr>
      <w:t xml:space="preserve">Samværs politik for Højstrup.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A8"/>
    <w:rsid w:val="000155D8"/>
    <w:rsid w:val="000264F0"/>
    <w:rsid w:val="00026531"/>
    <w:rsid w:val="00044C17"/>
    <w:rsid w:val="00047D91"/>
    <w:rsid w:val="00055427"/>
    <w:rsid w:val="00060320"/>
    <w:rsid w:val="000608E0"/>
    <w:rsid w:val="00070096"/>
    <w:rsid w:val="00076C26"/>
    <w:rsid w:val="000857C6"/>
    <w:rsid w:val="000C0879"/>
    <w:rsid w:val="000E3973"/>
    <w:rsid w:val="000F3F16"/>
    <w:rsid w:val="000F406D"/>
    <w:rsid w:val="000F78CC"/>
    <w:rsid w:val="00101864"/>
    <w:rsid w:val="001170C0"/>
    <w:rsid w:val="00124F71"/>
    <w:rsid w:val="00125254"/>
    <w:rsid w:val="001403AA"/>
    <w:rsid w:val="00156D3C"/>
    <w:rsid w:val="00165D5A"/>
    <w:rsid w:val="00173B0B"/>
    <w:rsid w:val="001771B8"/>
    <w:rsid w:val="0018778D"/>
    <w:rsid w:val="001B620C"/>
    <w:rsid w:val="001C1D64"/>
    <w:rsid w:val="001D772E"/>
    <w:rsid w:val="001E0860"/>
    <w:rsid w:val="00213410"/>
    <w:rsid w:val="00231D8D"/>
    <w:rsid w:val="00250CB6"/>
    <w:rsid w:val="00262280"/>
    <w:rsid w:val="002665DF"/>
    <w:rsid w:val="00275353"/>
    <w:rsid w:val="00276506"/>
    <w:rsid w:val="002834AF"/>
    <w:rsid w:val="002A3BDC"/>
    <w:rsid w:val="002A7C04"/>
    <w:rsid w:val="002F5516"/>
    <w:rsid w:val="0035000A"/>
    <w:rsid w:val="00396A5D"/>
    <w:rsid w:val="003D21A2"/>
    <w:rsid w:val="003D242C"/>
    <w:rsid w:val="003D6CB7"/>
    <w:rsid w:val="003E208F"/>
    <w:rsid w:val="003E7111"/>
    <w:rsid w:val="003F4A61"/>
    <w:rsid w:val="00410B75"/>
    <w:rsid w:val="0046464D"/>
    <w:rsid w:val="004648BE"/>
    <w:rsid w:val="00474192"/>
    <w:rsid w:val="004813F5"/>
    <w:rsid w:val="004B0859"/>
    <w:rsid w:val="004B6135"/>
    <w:rsid w:val="004D2BE4"/>
    <w:rsid w:val="00503E6B"/>
    <w:rsid w:val="00507E88"/>
    <w:rsid w:val="00511273"/>
    <w:rsid w:val="0051544F"/>
    <w:rsid w:val="00521956"/>
    <w:rsid w:val="00524D8A"/>
    <w:rsid w:val="00530AE7"/>
    <w:rsid w:val="00542294"/>
    <w:rsid w:val="005440DE"/>
    <w:rsid w:val="00552D2B"/>
    <w:rsid w:val="0055595A"/>
    <w:rsid w:val="00555CF0"/>
    <w:rsid w:val="00571DF5"/>
    <w:rsid w:val="005A3FEF"/>
    <w:rsid w:val="005B1D93"/>
    <w:rsid w:val="005B629D"/>
    <w:rsid w:val="005C5964"/>
    <w:rsid w:val="005C7888"/>
    <w:rsid w:val="005E653D"/>
    <w:rsid w:val="006161D0"/>
    <w:rsid w:val="00625B6D"/>
    <w:rsid w:val="00627AA6"/>
    <w:rsid w:val="0064125B"/>
    <w:rsid w:val="00656F87"/>
    <w:rsid w:val="0066641E"/>
    <w:rsid w:val="00686B9C"/>
    <w:rsid w:val="006B0F4D"/>
    <w:rsid w:val="006B1F51"/>
    <w:rsid w:val="006B44B6"/>
    <w:rsid w:val="006C2F87"/>
    <w:rsid w:val="006C5C82"/>
    <w:rsid w:val="006C71B6"/>
    <w:rsid w:val="006D4C87"/>
    <w:rsid w:val="006D7671"/>
    <w:rsid w:val="006F1601"/>
    <w:rsid w:val="006F4B55"/>
    <w:rsid w:val="0070114E"/>
    <w:rsid w:val="00703FF3"/>
    <w:rsid w:val="007348CB"/>
    <w:rsid w:val="00751C3F"/>
    <w:rsid w:val="00791705"/>
    <w:rsid w:val="00791C72"/>
    <w:rsid w:val="007C7A00"/>
    <w:rsid w:val="007F1507"/>
    <w:rsid w:val="00810EAA"/>
    <w:rsid w:val="00813ACC"/>
    <w:rsid w:val="00813C03"/>
    <w:rsid w:val="00837D22"/>
    <w:rsid w:val="008866AC"/>
    <w:rsid w:val="008D2A25"/>
    <w:rsid w:val="008F03EB"/>
    <w:rsid w:val="009049B3"/>
    <w:rsid w:val="00905AE9"/>
    <w:rsid w:val="00991BA3"/>
    <w:rsid w:val="00993530"/>
    <w:rsid w:val="009A3BE4"/>
    <w:rsid w:val="009A66B3"/>
    <w:rsid w:val="009C7AD7"/>
    <w:rsid w:val="009D0684"/>
    <w:rsid w:val="009D79B8"/>
    <w:rsid w:val="009F3BE8"/>
    <w:rsid w:val="00A157D4"/>
    <w:rsid w:val="00A23157"/>
    <w:rsid w:val="00A34567"/>
    <w:rsid w:val="00A42B45"/>
    <w:rsid w:val="00A772D6"/>
    <w:rsid w:val="00A823F4"/>
    <w:rsid w:val="00A90DA3"/>
    <w:rsid w:val="00AB602D"/>
    <w:rsid w:val="00AB6805"/>
    <w:rsid w:val="00AD5EF4"/>
    <w:rsid w:val="00AE02D5"/>
    <w:rsid w:val="00AE16D9"/>
    <w:rsid w:val="00B42C8D"/>
    <w:rsid w:val="00B433FD"/>
    <w:rsid w:val="00B52975"/>
    <w:rsid w:val="00B75A8B"/>
    <w:rsid w:val="00B83B56"/>
    <w:rsid w:val="00BA136C"/>
    <w:rsid w:val="00BB269A"/>
    <w:rsid w:val="00BB444B"/>
    <w:rsid w:val="00BB4BDC"/>
    <w:rsid w:val="00BC59B4"/>
    <w:rsid w:val="00BE2C33"/>
    <w:rsid w:val="00BE6467"/>
    <w:rsid w:val="00C127C5"/>
    <w:rsid w:val="00C20F2D"/>
    <w:rsid w:val="00C43AD6"/>
    <w:rsid w:val="00C4699D"/>
    <w:rsid w:val="00C73759"/>
    <w:rsid w:val="00C9545A"/>
    <w:rsid w:val="00C96FED"/>
    <w:rsid w:val="00CA00A3"/>
    <w:rsid w:val="00CA0619"/>
    <w:rsid w:val="00CC5786"/>
    <w:rsid w:val="00CC6E05"/>
    <w:rsid w:val="00CD5E7B"/>
    <w:rsid w:val="00D14120"/>
    <w:rsid w:val="00D20E36"/>
    <w:rsid w:val="00D404E0"/>
    <w:rsid w:val="00D60097"/>
    <w:rsid w:val="00D84DDD"/>
    <w:rsid w:val="00DA0F17"/>
    <w:rsid w:val="00DA2883"/>
    <w:rsid w:val="00DC386C"/>
    <w:rsid w:val="00DD78B8"/>
    <w:rsid w:val="00DF79D3"/>
    <w:rsid w:val="00E1348E"/>
    <w:rsid w:val="00E246DB"/>
    <w:rsid w:val="00E30695"/>
    <w:rsid w:val="00E33125"/>
    <w:rsid w:val="00E5030A"/>
    <w:rsid w:val="00E56549"/>
    <w:rsid w:val="00E57568"/>
    <w:rsid w:val="00E91EA8"/>
    <w:rsid w:val="00EC07F9"/>
    <w:rsid w:val="00EC7B63"/>
    <w:rsid w:val="00ED082E"/>
    <w:rsid w:val="00EE7EE8"/>
    <w:rsid w:val="00F00098"/>
    <w:rsid w:val="00F27AA1"/>
    <w:rsid w:val="00F35568"/>
    <w:rsid w:val="00F53CBC"/>
    <w:rsid w:val="00F57E3C"/>
    <w:rsid w:val="00F81CA1"/>
    <w:rsid w:val="00FA4E44"/>
    <w:rsid w:val="00FB2E66"/>
    <w:rsid w:val="00FC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342926"/>
  <w15:chartTrackingRefBased/>
  <w15:docId w15:val="{58A7CB6E-7232-4670-BC65-AE3712FA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F79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F79D3"/>
  </w:style>
  <w:style w:type="paragraph" w:styleId="Sidefod">
    <w:name w:val="footer"/>
    <w:basedOn w:val="Normal"/>
    <w:link w:val="SidefodTegn"/>
    <w:uiPriority w:val="99"/>
    <w:unhideWhenUsed/>
    <w:rsid w:val="00DF79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F7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E53CF-03A6-44BB-B106-187CC8D8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522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Findsen</dc:creator>
  <cp:keywords/>
  <dc:description/>
  <cp:lastModifiedBy>Moni DUI Munkebo</cp:lastModifiedBy>
  <cp:revision>176</cp:revision>
  <dcterms:created xsi:type="dcterms:W3CDTF">2020-01-28T17:14:00Z</dcterms:created>
  <dcterms:modified xsi:type="dcterms:W3CDTF">2020-03-11T13:37:00Z</dcterms:modified>
</cp:coreProperties>
</file>