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horzAnchor="page" w:tblpX="9453" w:tblpY="3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BA3674" w:rsidRPr="00CD05AF" w:rsidTr="00A4539D">
        <w:tc>
          <w:tcPr>
            <w:tcW w:w="2126" w:type="dxa"/>
          </w:tcPr>
          <w:p w:rsidR="00BA3674" w:rsidRPr="00E672E1" w:rsidRDefault="00A4539D" w:rsidP="00A4539D">
            <w:pPr>
              <w:rPr>
                <w:i/>
                <w:color w:val="7F7F7F" w:themeColor="text1" w:themeTint="80"/>
                <w:sz w:val="18"/>
                <w:szCs w:val="18"/>
              </w:rPr>
            </w:pPr>
            <w:r>
              <w:rPr>
                <w:b/>
                <w:color w:val="7F7F7F" w:themeColor="text1" w:themeTint="80"/>
                <w:sz w:val="18"/>
                <w:szCs w:val="18"/>
              </w:rPr>
              <w:t>LANDSMØDE 2018</w:t>
            </w:r>
          </w:p>
        </w:tc>
      </w:tr>
      <w:tr w:rsidR="00BA3674" w:rsidRPr="00CD05AF" w:rsidTr="00A4539D">
        <w:tc>
          <w:tcPr>
            <w:tcW w:w="2126" w:type="dxa"/>
          </w:tcPr>
          <w:p w:rsidR="00BA3674" w:rsidRPr="000D31E9" w:rsidRDefault="00BA3674" w:rsidP="00A4539D">
            <w:pPr>
              <w:rPr>
                <w:color w:val="7F7F7F" w:themeColor="text1" w:themeTint="80"/>
                <w:sz w:val="18"/>
                <w:szCs w:val="18"/>
              </w:rPr>
            </w:pPr>
          </w:p>
        </w:tc>
      </w:tr>
      <w:tr w:rsidR="00BA3674" w:rsidRPr="00CD05AF" w:rsidTr="00A4539D">
        <w:tc>
          <w:tcPr>
            <w:tcW w:w="2126" w:type="dxa"/>
          </w:tcPr>
          <w:p w:rsidR="00BA3674" w:rsidRPr="000D31E9" w:rsidRDefault="00BA3674" w:rsidP="00A4539D">
            <w:pPr>
              <w:rPr>
                <w:color w:val="7F7F7F" w:themeColor="text1" w:themeTint="80"/>
                <w:sz w:val="18"/>
                <w:szCs w:val="18"/>
              </w:rPr>
            </w:pPr>
          </w:p>
        </w:tc>
      </w:tr>
    </w:tbl>
    <w:p w:rsidR="00B94905" w:rsidRDefault="005C64E3" w:rsidP="00A4539D">
      <w:pPr>
        <w:rPr>
          <w:rFonts w:ascii="Calibri" w:hAnsi="Calibri" w:cs="Times New Roman (Overskrifter"/>
          <w:b/>
          <w:caps/>
          <w:color w:val="FF0000"/>
          <w:sz w:val="40"/>
          <w:szCs w:val="32"/>
        </w:rPr>
      </w:pPr>
      <w:r>
        <w:rPr>
          <w:rFonts w:ascii="Calibri" w:hAnsi="Calibri" w:cs="Times New Roman (Overskrifter"/>
          <w:b/>
          <w:caps/>
          <w:color w:val="FF0000"/>
          <w:sz w:val="40"/>
          <w:szCs w:val="32"/>
        </w:rPr>
        <w:t xml:space="preserve">VEJLEDENDE </w:t>
      </w:r>
      <w:r w:rsidR="00A4539D" w:rsidRPr="00A4539D">
        <w:rPr>
          <w:rFonts w:ascii="Calibri" w:hAnsi="Calibri" w:cs="Times New Roman (Overskrifter"/>
          <w:b/>
          <w:caps/>
          <w:color w:val="FF0000"/>
          <w:sz w:val="40"/>
          <w:szCs w:val="32"/>
        </w:rPr>
        <w:t xml:space="preserve">Vedtægter for </w:t>
      </w:r>
    </w:p>
    <w:p w:rsidR="00A4539D" w:rsidRPr="00A4539D" w:rsidRDefault="005C64E3" w:rsidP="00A4539D">
      <w:pPr>
        <w:rPr>
          <w:rFonts w:ascii="Calibri" w:hAnsi="Calibri" w:cs="Times New Roman (Overskrifter"/>
          <w:b/>
          <w:caps/>
          <w:color w:val="FF0000"/>
          <w:sz w:val="40"/>
          <w:szCs w:val="32"/>
        </w:rPr>
      </w:pPr>
      <w:r>
        <w:rPr>
          <w:rFonts w:ascii="Calibri" w:hAnsi="Calibri" w:cs="Times New Roman (Overskrifter"/>
          <w:b/>
          <w:caps/>
          <w:color w:val="FF0000"/>
          <w:sz w:val="40"/>
          <w:szCs w:val="32"/>
        </w:rPr>
        <w:t>AFDELINGER</w:t>
      </w:r>
      <w:r w:rsidR="00A4539D" w:rsidRPr="00A4539D">
        <w:rPr>
          <w:rFonts w:ascii="Calibri" w:hAnsi="Calibri" w:cs="Times New Roman (Overskrifter"/>
          <w:b/>
          <w:caps/>
          <w:color w:val="FF0000"/>
          <w:sz w:val="40"/>
          <w:szCs w:val="32"/>
        </w:rPr>
        <w:t xml:space="preserve"> DUI-LEG og VIRKE</w:t>
      </w:r>
    </w:p>
    <w:p w:rsidR="00A4539D" w:rsidRDefault="00A4539D" w:rsidP="00743B57">
      <w:pPr>
        <w:tabs>
          <w:tab w:val="left" w:pos="5062"/>
        </w:tabs>
        <w:rPr>
          <w:sz w:val="20"/>
          <w:szCs w:val="20"/>
        </w:rPr>
      </w:pPr>
    </w:p>
    <w:p w:rsidR="00A4539D" w:rsidRPr="00A4539D" w:rsidRDefault="00A4539D" w:rsidP="00A4539D">
      <w:pPr>
        <w:tabs>
          <w:tab w:val="left" w:pos="5062"/>
        </w:tabs>
        <w:rPr>
          <w:sz w:val="15"/>
          <w:szCs w:val="20"/>
        </w:rPr>
      </w:pPr>
      <w:r w:rsidRPr="00A4539D">
        <w:rPr>
          <w:rFonts w:ascii="Calibri" w:hAnsi="Calibri" w:cs="Arial"/>
          <w:color w:val="FF0000"/>
          <w:sz w:val="32"/>
          <w:szCs w:val="44"/>
        </w:rPr>
        <w:t>Vedtaget på landsmødet 27. – 28. oktober 2018</w:t>
      </w:r>
    </w:p>
    <w:p w:rsidR="00A4539D" w:rsidRPr="003D770F" w:rsidRDefault="00A4539D" w:rsidP="00743B57">
      <w:pPr>
        <w:tabs>
          <w:tab w:val="left" w:pos="5062"/>
        </w:tabs>
        <w:rPr>
          <w:rFonts w:ascii="Calibri" w:hAnsi="Calibri"/>
          <w:sz w:val="22"/>
          <w:szCs w:val="22"/>
        </w:rPr>
      </w:pPr>
    </w:p>
    <w:p w:rsidR="005C64E3" w:rsidRPr="003D770F" w:rsidRDefault="005C64E3" w:rsidP="005C64E3">
      <w:pPr>
        <w:rPr>
          <w:rFonts w:ascii="Calibri" w:hAnsi="Calibri" w:cs="Arial"/>
          <w:b/>
          <w:color w:val="000000"/>
          <w:sz w:val="22"/>
          <w:szCs w:val="22"/>
        </w:rPr>
      </w:pPr>
      <w:r w:rsidRPr="003D770F">
        <w:rPr>
          <w:rFonts w:ascii="Calibri" w:hAnsi="Calibri" w:cs="Arial"/>
          <w:b/>
          <w:color w:val="000000"/>
          <w:sz w:val="22"/>
          <w:szCs w:val="22"/>
        </w:rPr>
        <w:t>§ 1: Formål</w:t>
      </w:r>
    </w:p>
    <w:p w:rsidR="005C64E3" w:rsidRPr="003D770F" w:rsidRDefault="005C64E3" w:rsidP="005C64E3">
      <w:pPr>
        <w:rPr>
          <w:rFonts w:ascii="Calibri" w:hAnsi="Calibri" w:cs="Arial"/>
          <w:b/>
          <w:color w:val="000000"/>
          <w:sz w:val="22"/>
          <w:szCs w:val="22"/>
        </w:rPr>
      </w:pPr>
    </w:p>
    <w:p w:rsidR="005C64E3" w:rsidRPr="003D770F" w:rsidRDefault="005C64E3" w:rsidP="005C64E3">
      <w:pPr>
        <w:rPr>
          <w:rFonts w:ascii="Calibri" w:hAnsi="Calibri" w:cs="Arial"/>
          <w:b/>
          <w:color w:val="000000"/>
          <w:sz w:val="22"/>
          <w:szCs w:val="22"/>
        </w:rPr>
      </w:pPr>
      <w:r w:rsidRPr="003D770F">
        <w:rPr>
          <w:rFonts w:ascii="Calibri" w:hAnsi="Calibri" w:cs="Arial"/>
          <w:b/>
          <w:color w:val="000000"/>
          <w:sz w:val="22"/>
          <w:szCs w:val="22"/>
        </w:rPr>
        <w:t>Afdelingens formål</w:t>
      </w:r>
    </w:p>
    <w:p w:rsidR="005C64E3" w:rsidRPr="003D770F" w:rsidRDefault="005C64E3" w:rsidP="005C64E3">
      <w:pPr>
        <w:rPr>
          <w:rFonts w:ascii="Calibri" w:hAnsi="Calibri" w:cs="Arial"/>
          <w:sz w:val="22"/>
          <w:szCs w:val="22"/>
        </w:rPr>
      </w:pPr>
      <w:r w:rsidRPr="003D770F">
        <w:rPr>
          <w:rFonts w:ascii="Calibri" w:hAnsi="Calibri" w:cs="Arial"/>
          <w:sz w:val="22"/>
          <w:szCs w:val="22"/>
        </w:rPr>
        <w:t>DUI-LEG og VIRKE er en selvstændig idébetonet børne- og ungdomsorganisation, der på arbejderbevægelsens demokratiske, socialistiske idégrundlag, har til formål:</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organisere fritidsaktiviteter for børn, unge, familier og andre voksne overalt i landet,</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 xml:space="preserve">at udvikle børn og unge til selvstændig </w:t>
      </w:r>
      <w:proofErr w:type="spellStart"/>
      <w:r w:rsidRPr="003D770F">
        <w:rPr>
          <w:rFonts w:ascii="Calibri" w:hAnsi="Calibri" w:cs="Arial"/>
          <w:sz w:val="22"/>
          <w:szCs w:val="22"/>
        </w:rPr>
        <w:t>tænken</w:t>
      </w:r>
      <w:proofErr w:type="spellEnd"/>
      <w:r w:rsidRPr="003D770F">
        <w:rPr>
          <w:rFonts w:ascii="Calibri" w:hAnsi="Calibri" w:cs="Arial"/>
          <w:sz w:val="22"/>
          <w:szCs w:val="22"/>
        </w:rPr>
        <w:t xml:space="preserve"> og </w:t>
      </w:r>
      <w:proofErr w:type="spellStart"/>
      <w:r w:rsidRPr="003D770F">
        <w:rPr>
          <w:rFonts w:ascii="Calibri" w:hAnsi="Calibri" w:cs="Arial"/>
          <w:sz w:val="22"/>
          <w:szCs w:val="22"/>
        </w:rPr>
        <w:t>skaben</w:t>
      </w:r>
      <w:proofErr w:type="spellEnd"/>
      <w:r w:rsidRPr="003D770F">
        <w:rPr>
          <w:rFonts w:ascii="Calibri" w:hAnsi="Calibri" w:cs="Arial"/>
          <w:sz w:val="22"/>
          <w:szCs w:val="22"/>
        </w:rPr>
        <w:t>, samt deres evner til at samarbejde og fungere med andre,</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øge børns og unges rettigheder og indflydelse,</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arbejde for lige muligheder for alle børn, unge og familier, samt at sikre børn og unge retten til beskyttelse overlast,</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udbygge solidariteten med de socialt dårligst og svagest stillede,</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organisere aktiviteter, der giver familien større samværsmuligheder og indhold i fritiden,</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arbejde for at sikre alle verdens børn ret til at leve i fred og frihed,</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udbygge respekten for, og tolerancen og solidariteten med andre mennesker,</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udbygge børns og unges kreative evner til at udtrykke sig,</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 xml:space="preserve">at fremme fællesskabet, </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styrke samarbejde ved at organisere motionsorienterede idrætsaktiviteter som et alternativ til den eliteorienterede konkurrenceidræt,</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fremme børns og unges holdning til ligestilling</w:t>
      </w:r>
    </w:p>
    <w:p w:rsidR="005C64E3" w:rsidRPr="003D770F" w:rsidRDefault="005C64E3" w:rsidP="005C64E3">
      <w:pPr>
        <w:numPr>
          <w:ilvl w:val="0"/>
          <w:numId w:val="14"/>
        </w:numPr>
        <w:spacing w:after="160" w:line="259" w:lineRule="auto"/>
        <w:contextualSpacing/>
        <w:rPr>
          <w:rFonts w:ascii="Calibri" w:hAnsi="Calibri" w:cs="Arial"/>
          <w:sz w:val="22"/>
          <w:szCs w:val="22"/>
        </w:rPr>
      </w:pPr>
      <w:r w:rsidRPr="003D770F">
        <w:rPr>
          <w:rFonts w:ascii="Calibri" w:hAnsi="Calibri" w:cs="Arial"/>
          <w:sz w:val="22"/>
          <w:szCs w:val="22"/>
        </w:rPr>
        <w:t>at arbejde for et samfund med politisk, økonomisk, socialt og kulturelt demokrati.</w:t>
      </w:r>
    </w:p>
    <w:p w:rsidR="005C64E3" w:rsidRPr="003D770F" w:rsidRDefault="005C64E3" w:rsidP="005C64E3">
      <w:pPr>
        <w:numPr>
          <w:ilvl w:val="0"/>
          <w:numId w:val="14"/>
        </w:numPr>
        <w:rPr>
          <w:rFonts w:ascii="Calibri" w:hAnsi="Calibri" w:cs="Arial"/>
          <w:color w:val="000000"/>
          <w:sz w:val="22"/>
          <w:szCs w:val="22"/>
        </w:rPr>
      </w:pPr>
      <w:r w:rsidRPr="003D770F">
        <w:rPr>
          <w:rFonts w:ascii="Calibri" w:hAnsi="Calibri" w:cs="Arial"/>
          <w:sz w:val="22"/>
          <w:szCs w:val="22"/>
        </w:rPr>
        <w:t>at arbejde for en samlet børnepolitik</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 2: Navn og område</w:t>
      </w:r>
    </w:p>
    <w:p w:rsidR="005C64E3" w:rsidRPr="003D770F" w:rsidRDefault="005C64E3" w:rsidP="005C64E3">
      <w:pPr>
        <w:tabs>
          <w:tab w:val="left" w:pos="6804"/>
        </w:tabs>
        <w:rPr>
          <w:rFonts w:ascii="Calibri" w:hAnsi="Calibri" w:cs="Arial"/>
          <w:b/>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Afdelingens navn og hjemkommune</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DUI-LEG og VIRKE, </w:t>
      </w:r>
      <w:r w:rsidRPr="003D770F">
        <w:rPr>
          <w:rFonts w:ascii="Calibri" w:hAnsi="Calibri" w:cs="Arial"/>
          <w:b/>
          <w:i/>
          <w:color w:val="000000"/>
          <w:sz w:val="22"/>
          <w:szCs w:val="22"/>
        </w:rPr>
        <w:t xml:space="preserve">[Her indskrives </w:t>
      </w:r>
      <w:r w:rsidRPr="003D770F">
        <w:rPr>
          <w:rFonts w:ascii="Calibri" w:hAnsi="Calibri" w:cs="Arial"/>
          <w:b/>
          <w:i/>
          <w:color w:val="000000"/>
          <w:sz w:val="22"/>
          <w:szCs w:val="22"/>
        </w:rPr>
        <w:br/>
        <w:t>afdelingens navn]</w:t>
      </w:r>
      <w:r w:rsidRPr="003D770F">
        <w:rPr>
          <w:rFonts w:ascii="Calibri" w:hAnsi="Calibri" w:cs="Arial"/>
          <w:b/>
          <w:color w:val="000000"/>
          <w:sz w:val="22"/>
          <w:szCs w:val="22"/>
        </w:rPr>
        <w:t xml:space="preserve"> </w:t>
      </w:r>
      <w:r w:rsidRPr="003D770F">
        <w:rPr>
          <w:rFonts w:ascii="Calibri" w:hAnsi="Calibri" w:cs="Arial"/>
          <w:color w:val="000000"/>
          <w:sz w:val="22"/>
          <w:szCs w:val="22"/>
        </w:rPr>
        <w:t xml:space="preserve">afdeling, der har hjemsted i </w:t>
      </w:r>
      <w:r w:rsidRPr="003D770F">
        <w:rPr>
          <w:rFonts w:ascii="Calibri" w:hAnsi="Calibri" w:cs="Arial"/>
          <w:b/>
          <w:i/>
          <w:color w:val="000000"/>
          <w:sz w:val="22"/>
          <w:szCs w:val="22"/>
        </w:rPr>
        <w:t>[Her indskrives kommunens navn]</w:t>
      </w:r>
      <w:r w:rsidRPr="003D770F">
        <w:rPr>
          <w:rFonts w:ascii="Calibri" w:hAnsi="Calibri" w:cs="Arial"/>
          <w:b/>
          <w:color w:val="000000"/>
          <w:sz w:val="22"/>
          <w:szCs w:val="22"/>
        </w:rPr>
        <w:t xml:space="preserve"> </w:t>
      </w:r>
      <w:r w:rsidRPr="003D770F">
        <w:rPr>
          <w:rFonts w:ascii="Calibri" w:hAnsi="Calibri" w:cs="Arial"/>
          <w:b/>
          <w:color w:val="000000"/>
          <w:sz w:val="22"/>
          <w:szCs w:val="22"/>
        </w:rPr>
        <w:br/>
      </w:r>
      <w:r w:rsidRPr="003D770F">
        <w:rPr>
          <w:rFonts w:ascii="Calibri" w:hAnsi="Calibri" w:cs="Arial"/>
          <w:color w:val="000000"/>
          <w:sz w:val="22"/>
          <w:szCs w:val="22"/>
        </w:rPr>
        <w:t>kommune, er som selvstændig økonomisk og juridisk enhed tilknyttet Landsforbundet DUI-LEG og VIRKE.</w:t>
      </w:r>
    </w:p>
    <w:p w:rsidR="005C64E3" w:rsidRPr="003D770F" w:rsidRDefault="005C64E3" w:rsidP="005C64E3">
      <w:pPr>
        <w:tabs>
          <w:tab w:val="left" w:pos="1701"/>
          <w:tab w:val="left" w:pos="6379"/>
        </w:tabs>
        <w:rPr>
          <w:rFonts w:ascii="Calibri" w:hAnsi="Calibri"/>
          <w:sz w:val="22"/>
          <w:szCs w:val="22"/>
        </w:rPr>
      </w:pPr>
    </w:p>
    <w:p w:rsidR="005C64E3" w:rsidRPr="003D770F" w:rsidRDefault="005C64E3" w:rsidP="005C64E3">
      <w:pPr>
        <w:pStyle w:val="Sidehoved"/>
        <w:tabs>
          <w:tab w:val="clear" w:pos="4819"/>
          <w:tab w:val="clear" w:pos="9638"/>
          <w:tab w:val="left" w:pos="6804"/>
        </w:tabs>
        <w:rPr>
          <w:rFonts w:ascii="Calibri" w:hAnsi="Calibri" w:cs="Arial"/>
          <w:b/>
          <w:color w:val="000000"/>
          <w:sz w:val="22"/>
          <w:szCs w:val="22"/>
        </w:rPr>
      </w:pPr>
      <w:r w:rsidRPr="003D770F">
        <w:rPr>
          <w:rFonts w:ascii="Calibri" w:hAnsi="Calibri" w:cs="Arial"/>
          <w:b/>
          <w:color w:val="000000"/>
          <w:sz w:val="22"/>
          <w:szCs w:val="22"/>
        </w:rPr>
        <w:t>§ 3: Medlemskab</w:t>
      </w:r>
    </w:p>
    <w:p w:rsidR="005C64E3" w:rsidRPr="003D770F" w:rsidRDefault="005C64E3" w:rsidP="005C64E3">
      <w:pPr>
        <w:pStyle w:val="Sidehoved"/>
        <w:tabs>
          <w:tab w:val="clear" w:pos="4819"/>
          <w:tab w:val="clear" w:pos="9638"/>
          <w:tab w:val="left" w:pos="6804"/>
        </w:tabs>
        <w:rPr>
          <w:rFonts w:ascii="Calibri" w:hAnsi="Calibri" w:cs="Arial"/>
          <w:b/>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Hvem kan optages som medlemmer?</w:t>
      </w:r>
    </w:p>
    <w:p w:rsidR="005C64E3" w:rsidRPr="003D770F" w:rsidRDefault="005C64E3" w:rsidP="005C64E3">
      <w:pPr>
        <w:rPr>
          <w:rFonts w:ascii="Calibri" w:hAnsi="Calibri" w:cs="Arial"/>
          <w:sz w:val="22"/>
          <w:szCs w:val="22"/>
        </w:rPr>
      </w:pPr>
      <w:r w:rsidRPr="003D770F">
        <w:rPr>
          <w:rFonts w:ascii="Calibri" w:hAnsi="Calibri" w:cs="Arial"/>
          <w:sz w:val="22"/>
          <w:szCs w:val="22"/>
        </w:rPr>
        <w:t>Som medlemmer kan optages personer og lokale organisationer i arbejderbevægelsen, der ønsker at arbejde for opfyldelse af formålsparagraffen, og som betaler det fastsatte kontingent.</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 4: Opgaver</w:t>
      </w:r>
    </w:p>
    <w:p w:rsidR="005C64E3" w:rsidRPr="003D770F" w:rsidRDefault="005C64E3" w:rsidP="005C64E3">
      <w:pPr>
        <w:tabs>
          <w:tab w:val="left" w:pos="6804"/>
        </w:tabs>
        <w:rPr>
          <w:rFonts w:ascii="Calibri" w:hAnsi="Calibri" w:cs="Arial"/>
          <w:b/>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Afdelingens opgaver</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Det er afdelingens </w:t>
      </w:r>
      <w:proofErr w:type="gramStart"/>
      <w:r w:rsidRPr="003D770F">
        <w:rPr>
          <w:rFonts w:ascii="Calibri" w:hAnsi="Calibri" w:cs="Arial"/>
          <w:color w:val="000000"/>
          <w:sz w:val="22"/>
          <w:szCs w:val="22"/>
        </w:rPr>
        <w:t>opgave,</w:t>
      </w:r>
      <w:proofErr w:type="gramEnd"/>
      <w:r w:rsidRPr="003D770F">
        <w:rPr>
          <w:rFonts w:ascii="Calibri" w:hAnsi="Calibri" w:cs="Arial"/>
          <w:color w:val="000000"/>
          <w:sz w:val="22"/>
          <w:szCs w:val="22"/>
        </w:rPr>
        <w:t xml:space="preserve"> at iværksætte </w:t>
      </w:r>
      <w:r w:rsidRPr="003D770F">
        <w:rPr>
          <w:rFonts w:ascii="Calibri" w:hAnsi="Calibri" w:cs="Arial"/>
          <w:color w:val="000000"/>
          <w:sz w:val="22"/>
          <w:szCs w:val="22"/>
        </w:rPr>
        <w:br/>
        <w:t xml:space="preserve">aktiviteter i lokalområdet i overensstemmelse med DUI-LEG og </w:t>
      </w:r>
      <w:proofErr w:type="spellStart"/>
      <w:r w:rsidRPr="003D770F">
        <w:rPr>
          <w:rFonts w:ascii="Calibri" w:hAnsi="Calibri" w:cs="Arial"/>
          <w:color w:val="000000"/>
          <w:sz w:val="22"/>
          <w:szCs w:val="22"/>
        </w:rPr>
        <w:t>VIRKEs</w:t>
      </w:r>
      <w:proofErr w:type="spellEnd"/>
      <w:r w:rsidRPr="003D770F">
        <w:rPr>
          <w:rFonts w:ascii="Calibri" w:hAnsi="Calibri" w:cs="Arial"/>
          <w:color w:val="000000"/>
          <w:sz w:val="22"/>
          <w:szCs w:val="22"/>
        </w:rPr>
        <w:t xml:space="preserve"> formål samt landsmødets og hovedbestyrelsens vedtagelser.</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 5: Afdelingsmødet</w:t>
      </w:r>
    </w:p>
    <w:p w:rsidR="005C64E3" w:rsidRPr="003D770F" w:rsidRDefault="005C64E3" w:rsidP="005C64E3">
      <w:pPr>
        <w:pStyle w:val="Overskrift2"/>
        <w:numPr>
          <w:ilvl w:val="0"/>
          <w:numId w:val="0"/>
        </w:numPr>
        <w:rPr>
          <w:rFonts w:ascii="Calibri" w:hAnsi="Calibri"/>
          <w:b w:val="0"/>
          <w:color w:val="000000"/>
          <w:sz w:val="22"/>
          <w:szCs w:val="22"/>
        </w:rPr>
      </w:pPr>
      <w:r w:rsidRPr="003D770F">
        <w:rPr>
          <w:rFonts w:ascii="Calibri" w:hAnsi="Calibri"/>
          <w:i w:val="0"/>
          <w:color w:val="000000"/>
          <w:sz w:val="22"/>
          <w:szCs w:val="22"/>
        </w:rPr>
        <w:t>Stk. 1 Øverste myndighed</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Afdelingens øverste myndighed er afdelingsmødet, der afholdes hvert år i januar eller februar måned. </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Tidsfrist for indkaldelse</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Afdelingsmødet skal indkaldes skriftligt med mindst 14 dages varsel med angivelse af dagsorden. </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Indhold på afdelingsmødet</w:t>
      </w:r>
    </w:p>
    <w:p w:rsidR="005C64E3" w:rsidRPr="003D770F" w:rsidRDefault="005C64E3" w:rsidP="005C64E3">
      <w:pPr>
        <w:rPr>
          <w:rFonts w:ascii="Calibri" w:hAnsi="Calibri" w:cs="Arial"/>
          <w:sz w:val="22"/>
          <w:szCs w:val="22"/>
        </w:rPr>
      </w:pPr>
      <w:r w:rsidRPr="003D770F">
        <w:rPr>
          <w:rFonts w:ascii="Calibri" w:hAnsi="Calibri" w:cs="Arial"/>
          <w:sz w:val="22"/>
          <w:szCs w:val="22"/>
        </w:rPr>
        <w:t xml:space="preserve">På afdelingsmødet aflægges der beretning om </w:t>
      </w:r>
      <w:r w:rsidRPr="003D770F">
        <w:rPr>
          <w:rFonts w:ascii="Calibri" w:hAnsi="Calibri" w:cs="Arial"/>
          <w:sz w:val="22"/>
          <w:szCs w:val="22"/>
          <w:u w:val="single"/>
        </w:rPr>
        <w:t>afdelingen</w:t>
      </w:r>
      <w:r w:rsidRPr="003D770F">
        <w:rPr>
          <w:rFonts w:ascii="Calibri" w:hAnsi="Calibri" w:cs="Arial"/>
          <w:sz w:val="22"/>
          <w:szCs w:val="22"/>
        </w:rPr>
        <w:t xml:space="preserve"> og der fremlægges planer for det fremtidige arbejde. Det reviderede regnskab, bestående af driftsregnskab og status, fremlægges skriftligt til afdelingsmødets godkendelse. </w:t>
      </w:r>
    </w:p>
    <w:p w:rsidR="005C64E3" w:rsidRPr="003D770F" w:rsidRDefault="005C64E3" w:rsidP="005C64E3">
      <w:pPr>
        <w:pStyle w:val="Overskrift2"/>
        <w:numPr>
          <w:ilvl w:val="0"/>
          <w:numId w:val="0"/>
        </w:numPr>
        <w:rPr>
          <w:rFonts w:ascii="Calibri" w:hAnsi="Calibri"/>
          <w:color w:val="000000"/>
          <w:sz w:val="22"/>
          <w:szCs w:val="22"/>
        </w:rPr>
      </w:pPr>
      <w:r w:rsidRPr="003D770F">
        <w:rPr>
          <w:rFonts w:ascii="Calibri" w:hAnsi="Calibri"/>
          <w:i w:val="0"/>
          <w:color w:val="000000"/>
          <w:sz w:val="22"/>
          <w:szCs w:val="22"/>
        </w:rPr>
        <w:t>Stk. 2 Stemmeret</w:t>
      </w:r>
    </w:p>
    <w:p w:rsidR="005C64E3" w:rsidRPr="003D770F" w:rsidRDefault="005C64E3" w:rsidP="005C64E3">
      <w:pPr>
        <w:tabs>
          <w:tab w:val="left" w:pos="6804"/>
        </w:tabs>
        <w:rPr>
          <w:rFonts w:ascii="Calibri" w:hAnsi="Calibri" w:cs="Arial"/>
          <w:sz w:val="22"/>
          <w:szCs w:val="22"/>
        </w:rPr>
      </w:pPr>
      <w:r w:rsidRPr="003D770F">
        <w:rPr>
          <w:rFonts w:ascii="Calibri" w:hAnsi="Calibri" w:cs="Arial"/>
          <w:color w:val="000000"/>
          <w:sz w:val="22"/>
          <w:szCs w:val="22"/>
        </w:rPr>
        <w:t xml:space="preserve">Alle afdelingens medlemmer har stemmeret ved afdelingsmødet. </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Fuldmagt er ugyldig</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Der kan ikke stemmes ved fuldmagt.</w:t>
      </w:r>
    </w:p>
    <w:p w:rsidR="005C64E3" w:rsidRPr="003D770F" w:rsidRDefault="005C64E3" w:rsidP="005C64E3">
      <w:pPr>
        <w:pStyle w:val="Overskrift2"/>
        <w:numPr>
          <w:ilvl w:val="0"/>
          <w:numId w:val="0"/>
        </w:numPr>
        <w:rPr>
          <w:rFonts w:ascii="Calibri" w:hAnsi="Calibri"/>
          <w:i w:val="0"/>
          <w:color w:val="000000"/>
          <w:sz w:val="22"/>
          <w:szCs w:val="22"/>
        </w:rPr>
      </w:pPr>
      <w:r w:rsidRPr="003D770F">
        <w:rPr>
          <w:rFonts w:ascii="Calibri" w:hAnsi="Calibri"/>
          <w:i w:val="0"/>
          <w:color w:val="000000"/>
          <w:sz w:val="22"/>
          <w:szCs w:val="22"/>
        </w:rPr>
        <w:t xml:space="preserve">Stk. 3 Valg af bestyrelse og revisorer </w:t>
      </w:r>
    </w:p>
    <w:p w:rsidR="005C64E3" w:rsidRPr="003D770F" w:rsidRDefault="005C64E3" w:rsidP="005C64E3">
      <w:pPr>
        <w:rPr>
          <w:rFonts w:ascii="Calibri" w:hAnsi="Calibri" w:cs="Arial"/>
          <w:sz w:val="22"/>
          <w:szCs w:val="22"/>
        </w:rPr>
      </w:pPr>
      <w:r w:rsidRPr="003D770F">
        <w:rPr>
          <w:rFonts w:ascii="Calibri" w:hAnsi="Calibri" w:cs="Arial"/>
          <w:sz w:val="22"/>
          <w:szCs w:val="22"/>
        </w:rPr>
        <w:t>Afdelingsmødet vælger bestyrelsen, som har en 2-årig valgperiode. Formanden og kassereren vælges særskilt og afgår på skift. Desuden vælger afdelingsmødet minimum 1 bestyrelsesmedlem samt 2 revisorer, som afgår på skift.</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lastRenderedPageBreak/>
        <w:t>Børne- og ungdomsrepræsentant i bestyrelsen</w:t>
      </w:r>
    </w:p>
    <w:p w:rsidR="005C64E3" w:rsidRPr="003D770F" w:rsidRDefault="005C64E3" w:rsidP="005C64E3">
      <w:pPr>
        <w:rPr>
          <w:rFonts w:ascii="Calibri" w:hAnsi="Calibri" w:cs="Arial"/>
          <w:sz w:val="22"/>
          <w:szCs w:val="22"/>
        </w:rPr>
      </w:pPr>
      <w:r w:rsidRPr="003D770F">
        <w:rPr>
          <w:rFonts w:ascii="Calibri" w:hAnsi="Calibri" w:cs="Arial"/>
          <w:sz w:val="22"/>
          <w:szCs w:val="22"/>
        </w:rPr>
        <w:t xml:space="preserve">Derudover kan vælges for en 2-årig periode 2 børne- og ungdomsrepræsentant. </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i/>
          <w:sz w:val="22"/>
          <w:szCs w:val="22"/>
        </w:rPr>
      </w:pPr>
      <w:r w:rsidRPr="003D770F">
        <w:rPr>
          <w:rFonts w:ascii="Calibri" w:hAnsi="Calibri" w:cs="Arial"/>
          <w:b/>
          <w:color w:val="000000"/>
          <w:sz w:val="22"/>
          <w:szCs w:val="22"/>
        </w:rPr>
        <w:t>Medarbejderrepræsentant i bestyrelsen</w:t>
      </w:r>
      <w:r w:rsidRPr="003D770F">
        <w:rPr>
          <w:rFonts w:ascii="Calibri" w:hAnsi="Calibri" w:cs="Arial"/>
          <w:b/>
          <w:color w:val="000000"/>
          <w:sz w:val="22"/>
          <w:szCs w:val="22"/>
        </w:rPr>
        <w:br/>
      </w:r>
    </w:p>
    <w:p w:rsidR="005C64E3" w:rsidRPr="003D770F" w:rsidRDefault="005C64E3" w:rsidP="005C64E3">
      <w:pPr>
        <w:tabs>
          <w:tab w:val="left" w:pos="6804"/>
        </w:tabs>
        <w:rPr>
          <w:rFonts w:ascii="Calibri" w:hAnsi="Calibri" w:cs="Arial"/>
          <w:sz w:val="22"/>
          <w:szCs w:val="22"/>
        </w:rPr>
      </w:pPr>
      <w:r w:rsidRPr="003D770F">
        <w:rPr>
          <w:rFonts w:ascii="Calibri" w:hAnsi="Calibri" w:cs="Arial"/>
          <w:sz w:val="22"/>
          <w:szCs w:val="22"/>
        </w:rPr>
        <w:t>Såfremt der er valgt medarbejderrepræsentant, skal vedkommende indgå som fuldgyldigt bestyrelsesmedlem</w:t>
      </w:r>
    </w:p>
    <w:p w:rsidR="005C64E3" w:rsidRPr="003D770F" w:rsidRDefault="005C64E3" w:rsidP="005C64E3">
      <w:pPr>
        <w:tabs>
          <w:tab w:val="left" w:pos="6804"/>
        </w:tabs>
        <w:rPr>
          <w:rFonts w:ascii="Calibri" w:hAnsi="Calibri" w:cs="Arial"/>
          <w:sz w:val="22"/>
          <w:szCs w:val="22"/>
        </w:rPr>
      </w:pPr>
    </w:p>
    <w:p w:rsidR="005C64E3" w:rsidRPr="003D770F" w:rsidRDefault="005C64E3" w:rsidP="005C64E3">
      <w:pPr>
        <w:tabs>
          <w:tab w:val="left" w:pos="6804"/>
        </w:tabs>
        <w:rPr>
          <w:rFonts w:ascii="Calibri" w:hAnsi="Calibri" w:cs="Arial"/>
          <w:b/>
          <w:sz w:val="22"/>
          <w:szCs w:val="22"/>
        </w:rPr>
      </w:pPr>
      <w:r w:rsidRPr="003D770F">
        <w:rPr>
          <w:rFonts w:ascii="Calibri" w:hAnsi="Calibri" w:cs="Arial"/>
          <w:b/>
          <w:sz w:val="22"/>
          <w:szCs w:val="22"/>
        </w:rPr>
        <w:t>Valg af delegeret til landsmødet</w:t>
      </w:r>
    </w:p>
    <w:p w:rsidR="005C64E3" w:rsidRPr="003D770F" w:rsidRDefault="005C64E3" w:rsidP="005C64E3">
      <w:pPr>
        <w:tabs>
          <w:tab w:val="left" w:pos="6804"/>
        </w:tabs>
        <w:rPr>
          <w:rFonts w:ascii="Calibri" w:hAnsi="Calibri" w:cs="Arial"/>
          <w:sz w:val="22"/>
          <w:szCs w:val="22"/>
        </w:rPr>
      </w:pPr>
      <w:r w:rsidRPr="003D770F">
        <w:rPr>
          <w:rFonts w:ascii="Calibri" w:hAnsi="Calibri" w:cs="Arial"/>
          <w:sz w:val="22"/>
          <w:szCs w:val="22"/>
        </w:rPr>
        <w:t>Når landsmødet er indkaldt, vælges 2 delegeret hertil.</w:t>
      </w:r>
    </w:p>
    <w:p w:rsidR="005C64E3" w:rsidRPr="003D770F" w:rsidRDefault="005C64E3" w:rsidP="005C64E3">
      <w:pPr>
        <w:tabs>
          <w:tab w:val="left" w:pos="6804"/>
        </w:tabs>
        <w:rPr>
          <w:rFonts w:ascii="Calibri" w:hAnsi="Calibri" w:cs="Arial"/>
          <w:sz w:val="22"/>
          <w:szCs w:val="22"/>
        </w:rPr>
      </w:pPr>
    </w:p>
    <w:p w:rsidR="005C64E3" w:rsidRPr="003D770F" w:rsidRDefault="005C64E3" w:rsidP="005C64E3">
      <w:pPr>
        <w:tabs>
          <w:tab w:val="left" w:pos="6804"/>
        </w:tabs>
        <w:rPr>
          <w:rFonts w:ascii="Calibri" w:hAnsi="Calibri" w:cs="Arial"/>
          <w:b/>
          <w:sz w:val="22"/>
          <w:szCs w:val="22"/>
        </w:rPr>
      </w:pPr>
      <w:r w:rsidRPr="003D770F">
        <w:rPr>
          <w:rFonts w:ascii="Calibri" w:hAnsi="Calibri" w:cs="Arial"/>
          <w:b/>
          <w:sz w:val="22"/>
          <w:szCs w:val="22"/>
        </w:rPr>
        <w:t>Valg af suppleanter</w:t>
      </w:r>
    </w:p>
    <w:p w:rsidR="005C64E3" w:rsidRPr="003D770F" w:rsidRDefault="005C64E3" w:rsidP="005C64E3">
      <w:pPr>
        <w:tabs>
          <w:tab w:val="left" w:pos="6804"/>
        </w:tabs>
        <w:rPr>
          <w:rFonts w:ascii="Calibri" w:hAnsi="Calibri" w:cs="Arial"/>
          <w:sz w:val="22"/>
          <w:szCs w:val="22"/>
        </w:rPr>
      </w:pPr>
      <w:r w:rsidRPr="003D770F">
        <w:rPr>
          <w:rFonts w:ascii="Calibri" w:hAnsi="Calibri" w:cs="Arial"/>
          <w:sz w:val="22"/>
          <w:szCs w:val="22"/>
        </w:rPr>
        <w:t>Der kan til alle tillidsposter vælges det fornødne antal suppleanter. Disse vælges for 1 år.</w:t>
      </w:r>
    </w:p>
    <w:p w:rsidR="005C64E3" w:rsidRPr="003D770F" w:rsidRDefault="005C64E3" w:rsidP="005C64E3">
      <w:pPr>
        <w:tabs>
          <w:tab w:val="left" w:pos="6804"/>
        </w:tabs>
        <w:rPr>
          <w:rFonts w:ascii="Calibri" w:hAnsi="Calibri" w:cs="Arial"/>
          <w:sz w:val="22"/>
          <w:szCs w:val="22"/>
        </w:rPr>
      </w:pPr>
    </w:p>
    <w:p w:rsidR="005C64E3" w:rsidRPr="003D770F" w:rsidRDefault="005C64E3" w:rsidP="005C64E3">
      <w:pPr>
        <w:tabs>
          <w:tab w:val="left" w:pos="6804"/>
        </w:tabs>
        <w:rPr>
          <w:rFonts w:ascii="Calibri" w:hAnsi="Calibri" w:cs="Arial"/>
          <w:b/>
          <w:sz w:val="22"/>
          <w:szCs w:val="22"/>
        </w:rPr>
      </w:pPr>
      <w:r w:rsidRPr="003D770F">
        <w:rPr>
          <w:rFonts w:ascii="Calibri" w:hAnsi="Calibri" w:cs="Arial"/>
          <w:b/>
          <w:sz w:val="22"/>
          <w:szCs w:val="22"/>
        </w:rPr>
        <w:t>Hvem er valgbare?</w:t>
      </w:r>
    </w:p>
    <w:p w:rsidR="005C64E3" w:rsidRPr="003D770F" w:rsidRDefault="005C64E3" w:rsidP="005C64E3">
      <w:pPr>
        <w:tabs>
          <w:tab w:val="left" w:pos="6804"/>
        </w:tabs>
        <w:rPr>
          <w:rFonts w:ascii="Calibri" w:hAnsi="Calibri" w:cs="Arial"/>
          <w:sz w:val="22"/>
          <w:szCs w:val="22"/>
        </w:rPr>
      </w:pPr>
      <w:r w:rsidRPr="003D770F">
        <w:rPr>
          <w:rFonts w:ascii="Calibri" w:hAnsi="Calibri" w:cs="Arial"/>
          <w:sz w:val="22"/>
          <w:szCs w:val="22"/>
        </w:rPr>
        <w:t>Kun medlemmer, der er til stede ved afdelingsmødet eller har givet skriftligt tilsagn til afdelingsmødet, kan vælges.</w:t>
      </w:r>
    </w:p>
    <w:p w:rsidR="005C64E3" w:rsidRPr="003D770F" w:rsidRDefault="005C64E3" w:rsidP="005C64E3">
      <w:pPr>
        <w:pStyle w:val="Overskrift2"/>
        <w:numPr>
          <w:ilvl w:val="0"/>
          <w:numId w:val="0"/>
        </w:numPr>
        <w:rPr>
          <w:rFonts w:ascii="Calibri" w:hAnsi="Calibri"/>
          <w:i w:val="0"/>
          <w:color w:val="000000"/>
          <w:sz w:val="22"/>
          <w:szCs w:val="22"/>
        </w:rPr>
      </w:pPr>
      <w:r w:rsidRPr="003D770F">
        <w:rPr>
          <w:rFonts w:ascii="Calibri" w:hAnsi="Calibri"/>
          <w:i w:val="0"/>
          <w:color w:val="000000"/>
          <w:sz w:val="22"/>
          <w:szCs w:val="22"/>
        </w:rPr>
        <w:t>Stk. 4 Fastsættelse af kontingent</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Afdelingsmødet fastsætter afdelingskontingentet. </w:t>
      </w:r>
    </w:p>
    <w:p w:rsidR="005C64E3" w:rsidRPr="003D770F" w:rsidRDefault="005C64E3" w:rsidP="005C64E3">
      <w:pPr>
        <w:pStyle w:val="Overskrift2"/>
        <w:numPr>
          <w:ilvl w:val="0"/>
          <w:numId w:val="0"/>
        </w:numPr>
        <w:rPr>
          <w:rFonts w:ascii="Calibri" w:hAnsi="Calibri"/>
          <w:b w:val="0"/>
          <w:color w:val="000000"/>
          <w:sz w:val="22"/>
          <w:szCs w:val="22"/>
        </w:rPr>
      </w:pPr>
      <w:r w:rsidRPr="003D770F">
        <w:rPr>
          <w:rFonts w:ascii="Calibri" w:hAnsi="Calibri"/>
          <w:i w:val="0"/>
          <w:color w:val="000000"/>
          <w:sz w:val="22"/>
          <w:szCs w:val="22"/>
        </w:rPr>
        <w:t>Stk. 5 Ekstraordinært afdelingsmøde</w:t>
      </w:r>
    </w:p>
    <w:p w:rsidR="005C64E3" w:rsidRPr="003D770F" w:rsidRDefault="005C64E3" w:rsidP="005C64E3">
      <w:pPr>
        <w:tabs>
          <w:tab w:val="left" w:pos="6804"/>
        </w:tabs>
        <w:rPr>
          <w:rFonts w:ascii="Calibri" w:hAnsi="Calibri" w:cs="Arial"/>
          <w:sz w:val="22"/>
          <w:szCs w:val="22"/>
        </w:rPr>
      </w:pPr>
      <w:r w:rsidRPr="003D770F">
        <w:rPr>
          <w:rFonts w:ascii="Calibri" w:hAnsi="Calibri" w:cs="Arial"/>
          <w:sz w:val="22"/>
          <w:szCs w:val="22"/>
        </w:rPr>
        <w:t>Ekstraordinært afdelingsmøde skal afholdes, såfremt bestyrelsen eller halvdelen af de stemmeberettigede medlemmer eller hovedbestyrelsen finder det nødvendigt.</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Varsling af ekstraordinært afdelingsmøde</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 xml:space="preserve">Ekstraordinært afdelingsmøde skal indkaldes med mindst 14 dages varsel med angivelse af motiveret dagsorden. </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Adgang til ekstraordinært afdelingsmøde</w:t>
      </w:r>
    </w:p>
    <w:p w:rsidR="005C64E3" w:rsidRPr="003D770F" w:rsidRDefault="005C64E3" w:rsidP="005C64E3">
      <w:pPr>
        <w:tabs>
          <w:tab w:val="left" w:pos="6804"/>
        </w:tabs>
        <w:rPr>
          <w:rFonts w:ascii="Calibri" w:hAnsi="Calibri" w:cs="Arial"/>
          <w:color w:val="000000"/>
          <w:sz w:val="22"/>
          <w:szCs w:val="22"/>
        </w:rPr>
      </w:pPr>
      <w:r w:rsidRPr="003D770F">
        <w:rPr>
          <w:rFonts w:ascii="Calibri" w:hAnsi="Calibri" w:cs="Arial"/>
          <w:color w:val="000000"/>
          <w:sz w:val="22"/>
          <w:szCs w:val="22"/>
        </w:rPr>
        <w:t>Adgang til det ekstraordinære afdelingsmøde er betinget af, at man ikke skylder kontingent.</w:t>
      </w:r>
    </w:p>
    <w:p w:rsidR="005C64E3" w:rsidRPr="003D770F" w:rsidRDefault="005C64E3" w:rsidP="005C64E3">
      <w:pPr>
        <w:tabs>
          <w:tab w:val="left" w:pos="6804"/>
        </w:tabs>
        <w:rPr>
          <w:rFonts w:ascii="Calibri" w:hAnsi="Calibri" w:cs="Arial"/>
          <w:color w:val="000000"/>
          <w:sz w:val="22"/>
          <w:szCs w:val="22"/>
        </w:rPr>
      </w:pPr>
    </w:p>
    <w:p w:rsidR="005C64E3" w:rsidRPr="003D770F" w:rsidRDefault="005C64E3" w:rsidP="005C64E3">
      <w:pPr>
        <w:tabs>
          <w:tab w:val="left" w:pos="6804"/>
        </w:tabs>
        <w:rPr>
          <w:rFonts w:ascii="Calibri" w:hAnsi="Calibri" w:cs="Arial"/>
          <w:b/>
          <w:color w:val="000000"/>
          <w:sz w:val="22"/>
          <w:szCs w:val="22"/>
        </w:rPr>
      </w:pPr>
      <w:r w:rsidRPr="003D770F">
        <w:rPr>
          <w:rFonts w:ascii="Calibri" w:hAnsi="Calibri" w:cs="Arial"/>
          <w:b/>
          <w:color w:val="000000"/>
          <w:sz w:val="22"/>
          <w:szCs w:val="22"/>
        </w:rPr>
        <w:t>§ 6: Afdelingsbestyrelsen</w:t>
      </w:r>
    </w:p>
    <w:p w:rsidR="005C64E3" w:rsidRPr="003D770F" w:rsidRDefault="005C64E3" w:rsidP="005C64E3">
      <w:pPr>
        <w:pStyle w:val="Overskrift2"/>
        <w:numPr>
          <w:ilvl w:val="0"/>
          <w:numId w:val="0"/>
        </w:numPr>
        <w:spacing w:before="0" w:after="0"/>
        <w:rPr>
          <w:rFonts w:ascii="Calibri" w:hAnsi="Calibri"/>
          <w:b w:val="0"/>
          <w:i w:val="0"/>
          <w:sz w:val="22"/>
          <w:szCs w:val="22"/>
        </w:rPr>
      </w:pPr>
      <w:r w:rsidRPr="003D770F">
        <w:rPr>
          <w:rFonts w:ascii="Calibri" w:hAnsi="Calibri"/>
          <w:i w:val="0"/>
          <w:color w:val="000000"/>
          <w:sz w:val="22"/>
          <w:szCs w:val="22"/>
        </w:rPr>
        <w:t>Stk. 1 Bestyrelsens opgaver</w:t>
      </w:r>
    </w:p>
    <w:p w:rsidR="005C64E3" w:rsidRPr="003D770F" w:rsidRDefault="005C64E3" w:rsidP="005C64E3">
      <w:pPr>
        <w:pStyle w:val="NormalWeb"/>
        <w:spacing w:before="0" w:beforeAutospacing="0" w:after="0" w:afterAutospacing="0"/>
        <w:rPr>
          <w:rFonts w:ascii="Calibri" w:hAnsi="Calibri"/>
          <w:sz w:val="22"/>
          <w:szCs w:val="22"/>
        </w:rPr>
      </w:pPr>
      <w:r w:rsidRPr="003D770F">
        <w:rPr>
          <w:rFonts w:ascii="Calibri" w:hAnsi="Calibri"/>
          <w:sz w:val="22"/>
          <w:szCs w:val="22"/>
        </w:rPr>
        <w:t xml:space="preserve">Bestyrelsen varetager afdelings daglige arbejde og sikre at alle de administrative deadlines over for bl.a. landsforbundet og kommunen bliver overholdt </w:t>
      </w:r>
    </w:p>
    <w:p w:rsidR="005C64E3" w:rsidRPr="003D770F" w:rsidRDefault="005C64E3" w:rsidP="005C64E3">
      <w:pPr>
        <w:rPr>
          <w:rFonts w:ascii="Calibri" w:hAnsi="Calibri"/>
          <w:sz w:val="22"/>
          <w:szCs w:val="22"/>
        </w:rPr>
      </w:pPr>
    </w:p>
    <w:p w:rsidR="005C64E3" w:rsidRPr="003D770F" w:rsidRDefault="005C64E3" w:rsidP="005C64E3">
      <w:pPr>
        <w:pStyle w:val="Overskrift2"/>
        <w:numPr>
          <w:ilvl w:val="0"/>
          <w:numId w:val="0"/>
        </w:numPr>
        <w:rPr>
          <w:rFonts w:ascii="Calibri" w:hAnsi="Calibri"/>
          <w:b w:val="0"/>
          <w:color w:val="000000"/>
          <w:sz w:val="22"/>
          <w:szCs w:val="22"/>
        </w:rPr>
      </w:pPr>
      <w:r w:rsidRPr="003D770F">
        <w:rPr>
          <w:rFonts w:ascii="Calibri" w:hAnsi="Calibri"/>
          <w:i w:val="0"/>
          <w:color w:val="000000"/>
          <w:sz w:val="22"/>
          <w:szCs w:val="22"/>
        </w:rPr>
        <w:lastRenderedPageBreak/>
        <w:t>Stk. 2 Afdelingens tegningsregler</w:t>
      </w:r>
    </w:p>
    <w:p w:rsidR="00622BF0" w:rsidRPr="007253E6" w:rsidRDefault="005C64E3" w:rsidP="00622BF0">
      <w:pPr>
        <w:rPr>
          <w:rFonts w:cstheme="minorHAnsi"/>
          <w:b/>
          <w:color w:val="000000" w:themeColor="text1"/>
          <w:sz w:val="22"/>
          <w:szCs w:val="22"/>
        </w:rPr>
      </w:pPr>
      <w:r w:rsidRPr="00622BF0">
        <w:rPr>
          <w:rFonts w:ascii="Calibri" w:hAnsi="Calibri" w:cs="Arial"/>
          <w:color w:val="000000"/>
          <w:sz w:val="22"/>
          <w:szCs w:val="22"/>
        </w:rPr>
        <w:t xml:space="preserve">Med bindende virkning for afdelingen tegner formand og kasserer i forening afdelingen. Dette gælder også med hensyn til køb, salg og pantsætning af ejendom efter beslutning herom på et afdelingsmøde. </w:t>
      </w:r>
      <w:r w:rsidR="00622BF0" w:rsidRPr="00622BF0">
        <w:rPr>
          <w:rFonts w:cstheme="minorHAnsi"/>
          <w:sz w:val="22"/>
          <w:szCs w:val="22"/>
        </w:rPr>
        <w:t xml:space="preserve">Afdelingsbestyrelsen bemyndiges til at udpege den eller de personer, som ”hver for sig” kan hæve på </w:t>
      </w:r>
      <w:r w:rsidR="00622BF0" w:rsidRPr="007253E6">
        <w:rPr>
          <w:rFonts w:cstheme="minorHAnsi"/>
          <w:color w:val="000000" w:themeColor="text1"/>
          <w:sz w:val="22"/>
          <w:szCs w:val="22"/>
        </w:rPr>
        <w:t>afdelingens konti og anvende elektroniske baserede løsninger</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Stk. 3 Afstemningsregler</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For alle vedtagelser på afdelingsmødet, med undtagelse af vedtægtsændringer, kræves simpelt flertal. Ændringer af vedtægter kræver 2/3 flertal af de fremmødte stemmer.</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B820CD">
      <w:pPr>
        <w:rPr>
          <w:rFonts w:cstheme="minorHAnsi"/>
          <w:b/>
          <w:color w:val="000000" w:themeColor="text1"/>
          <w:sz w:val="20"/>
          <w:szCs w:val="20"/>
        </w:rPr>
      </w:pPr>
      <w:r w:rsidRPr="007253E6">
        <w:rPr>
          <w:rFonts w:ascii="Calibri" w:hAnsi="Calibri" w:cs="Arial"/>
          <w:b/>
          <w:color w:val="000000" w:themeColor="text1"/>
          <w:sz w:val="22"/>
          <w:szCs w:val="22"/>
        </w:rPr>
        <w:t>Stk. 4 Information til Forbundskontoret</w:t>
      </w:r>
      <w:r w:rsidRPr="007253E6">
        <w:rPr>
          <w:rFonts w:ascii="Calibri" w:hAnsi="Calibri" w:cs="Arial"/>
          <w:i/>
          <w:color w:val="000000" w:themeColor="text1"/>
          <w:sz w:val="22"/>
          <w:szCs w:val="22"/>
        </w:rPr>
        <w:br/>
      </w:r>
      <w:r w:rsidRPr="007253E6">
        <w:rPr>
          <w:rFonts w:ascii="Calibri" w:hAnsi="Calibri" w:cs="Arial"/>
          <w:color w:val="000000" w:themeColor="text1"/>
          <w:sz w:val="22"/>
          <w:szCs w:val="22"/>
        </w:rPr>
        <w:t>Efter afdelingsmødets afholdelse skal bestyrelsen indsende beretning, godkendt regnskab, samt navne og adresser på bestyrelsen til Landsforbundet.</w:t>
      </w:r>
      <w:r w:rsidR="00B820CD" w:rsidRPr="007253E6">
        <w:rPr>
          <w:rFonts w:ascii="Calibri" w:hAnsi="Calibri" w:cs="Arial"/>
          <w:color w:val="000000" w:themeColor="text1"/>
          <w:sz w:val="22"/>
          <w:szCs w:val="22"/>
        </w:rPr>
        <w:t xml:space="preserve"> </w:t>
      </w:r>
      <w:r w:rsidR="00B820CD" w:rsidRPr="007253E6">
        <w:rPr>
          <w:rFonts w:cstheme="minorHAnsi"/>
          <w:color w:val="000000" w:themeColor="text1"/>
          <w:sz w:val="22"/>
          <w:szCs w:val="20"/>
        </w:rPr>
        <w:t>Deadline for indsendelse er senest den 1. april.</w:t>
      </w:r>
      <w:r w:rsidR="00B820CD" w:rsidRPr="007253E6">
        <w:rPr>
          <w:rFonts w:cstheme="minorHAnsi"/>
          <w:b/>
          <w:color w:val="000000" w:themeColor="text1"/>
          <w:sz w:val="22"/>
          <w:szCs w:val="20"/>
        </w:rPr>
        <w:t xml:space="preserve"> </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b/>
          <w:color w:val="000000" w:themeColor="text1"/>
          <w:sz w:val="22"/>
          <w:szCs w:val="22"/>
        </w:rPr>
        <w:t>Stk. 5 Kassererens opgaver</w:t>
      </w:r>
      <w:r w:rsidRPr="007253E6">
        <w:rPr>
          <w:rFonts w:ascii="Calibri" w:hAnsi="Calibri"/>
          <w:i/>
          <w:color w:val="000000" w:themeColor="text1"/>
          <w:sz w:val="22"/>
          <w:szCs w:val="22"/>
        </w:rPr>
        <w:br/>
      </w:r>
      <w:r w:rsidRPr="007253E6">
        <w:rPr>
          <w:rFonts w:ascii="Calibri" w:hAnsi="Calibri" w:cs="Arial"/>
          <w:color w:val="000000" w:themeColor="text1"/>
          <w:sz w:val="22"/>
          <w:szCs w:val="22"/>
        </w:rPr>
        <w:t>Det er kassererens ansvar at holde bestyrelsen løbende orienteret om regnskab, samt udarbejde et skriftligt regnskab, bestående af driftsregnskab og status til afdelingsmødet. Herudover er det kassererens ansvar at indsende medlemsindberetning og materialer til Landsforbundets afdelingsarkiv efter hovedbestyrelsens beslutninger herom.</w:t>
      </w:r>
    </w:p>
    <w:p w:rsidR="005C64E3" w:rsidRPr="007253E6" w:rsidRDefault="005C64E3" w:rsidP="005C64E3">
      <w:pPr>
        <w:pStyle w:val="Overskrift2"/>
        <w:numPr>
          <w:ilvl w:val="0"/>
          <w:numId w:val="0"/>
        </w:numPr>
        <w:rPr>
          <w:rFonts w:ascii="Calibri" w:hAnsi="Calibri"/>
          <w:b w:val="0"/>
          <w:color w:val="000000" w:themeColor="text1"/>
          <w:sz w:val="22"/>
          <w:szCs w:val="22"/>
        </w:rPr>
      </w:pPr>
      <w:r w:rsidRPr="007253E6">
        <w:rPr>
          <w:rFonts w:ascii="Calibri" w:hAnsi="Calibri"/>
          <w:i w:val="0"/>
          <w:color w:val="000000" w:themeColor="text1"/>
          <w:sz w:val="22"/>
          <w:szCs w:val="22"/>
        </w:rPr>
        <w:t>Stk. 6 Forretningsorden</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Bestyrelsen fastsætter selv sin forretningsorden.</w:t>
      </w:r>
    </w:p>
    <w:p w:rsidR="005C64E3" w:rsidRPr="007253E6" w:rsidRDefault="005C64E3" w:rsidP="005C64E3">
      <w:pPr>
        <w:pStyle w:val="Overskrift2"/>
        <w:numPr>
          <w:ilvl w:val="0"/>
          <w:numId w:val="0"/>
        </w:numPr>
        <w:rPr>
          <w:rFonts w:ascii="Calibri" w:hAnsi="Calibri"/>
          <w:b w:val="0"/>
          <w:color w:val="000000" w:themeColor="text1"/>
          <w:sz w:val="22"/>
          <w:szCs w:val="22"/>
        </w:rPr>
      </w:pPr>
      <w:r w:rsidRPr="007253E6">
        <w:rPr>
          <w:rFonts w:ascii="Calibri" w:hAnsi="Calibri"/>
          <w:i w:val="0"/>
          <w:color w:val="000000" w:themeColor="text1"/>
          <w:sz w:val="22"/>
          <w:szCs w:val="22"/>
        </w:rPr>
        <w:t>Stk. 7 Medarbejderkort</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Samtlige bestyrelsesmedlemmer, der er fyldt 15 år, skal udstyres med Landsforbundets medarbejderkort.</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7: Den pædagogiske virksomhed</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b/>
          <w:color w:val="000000" w:themeColor="text1"/>
          <w:sz w:val="22"/>
          <w:szCs w:val="22"/>
        </w:rPr>
        <w:t>Stk. 1 Medarbejdere</w:t>
      </w:r>
      <w:r w:rsidRPr="007253E6">
        <w:rPr>
          <w:rFonts w:ascii="Calibri" w:hAnsi="Calibri" w:cs="Arial"/>
          <w:i/>
          <w:color w:val="000000" w:themeColor="text1"/>
          <w:sz w:val="22"/>
          <w:szCs w:val="22"/>
        </w:rPr>
        <w:br/>
      </w:r>
      <w:r w:rsidRPr="007253E6">
        <w:rPr>
          <w:rFonts w:ascii="Calibri" w:hAnsi="Calibri" w:cs="Arial"/>
          <w:color w:val="000000" w:themeColor="text1"/>
          <w:sz w:val="22"/>
          <w:szCs w:val="22"/>
        </w:rPr>
        <w:t>Afdelingens pædagogiske virksomhed bestrides under ansvar over for bestyrelsen af medlemmer, der ligeledes udstyres med Landsforbundets medarbejderkort og har en godkendt børneattest.</w:t>
      </w:r>
    </w:p>
    <w:p w:rsidR="005C64E3" w:rsidRPr="007253E6" w:rsidRDefault="005C64E3" w:rsidP="005C64E3">
      <w:pPr>
        <w:pStyle w:val="NormalWeb"/>
        <w:rPr>
          <w:rFonts w:ascii="Calibri" w:hAnsi="Calibri" w:cs="Arial"/>
          <w:color w:val="000000" w:themeColor="text1"/>
          <w:sz w:val="22"/>
          <w:szCs w:val="22"/>
        </w:rPr>
      </w:pPr>
      <w:r w:rsidRPr="007253E6">
        <w:rPr>
          <w:rFonts w:ascii="Calibri" w:hAnsi="Calibri" w:cs="Arial"/>
          <w:color w:val="000000" w:themeColor="text1"/>
          <w:sz w:val="22"/>
          <w:szCs w:val="22"/>
        </w:rPr>
        <w:t xml:space="preserve">Landsforbundet har overblik over hvilke regler der er for at kunne blive medarbejder i en afdeling, med hensyn til forsikring, medarbejderkort og børneattester. Se Landsforbundets vedtægter. </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b/>
          <w:color w:val="000000" w:themeColor="text1"/>
          <w:sz w:val="22"/>
          <w:szCs w:val="22"/>
        </w:rPr>
        <w:lastRenderedPageBreak/>
        <w:t>Stk. 2 Medarbejderrepræsentant til bestyrelsen</w:t>
      </w:r>
      <w:r w:rsidRPr="007253E6">
        <w:rPr>
          <w:rFonts w:ascii="Calibri" w:hAnsi="Calibri" w:cs="Arial"/>
          <w:b/>
          <w:color w:val="000000" w:themeColor="text1"/>
          <w:sz w:val="22"/>
          <w:szCs w:val="22"/>
        </w:rPr>
        <w:br/>
      </w:r>
      <w:r w:rsidRPr="007253E6">
        <w:rPr>
          <w:rFonts w:ascii="Calibri" w:hAnsi="Calibri" w:cs="Arial"/>
          <w:color w:val="000000" w:themeColor="text1"/>
          <w:sz w:val="22"/>
          <w:szCs w:val="22"/>
        </w:rPr>
        <w:t>Afdelingens medarbejdere kan af sin midte vælge en repræsentant til bestyrelsen for 1 år</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8: Uddannelse</w:t>
      </w: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Uddannelsesplan for medarbejdere</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Afdelingen er ansvarlig for, at medarbejderne gennemgår et uddannelsesforløb, i overensstemmelse med den af hovedbestyrelsen vedtagne kursusstruktur, samt forpligtet til at yde økonomisk støtte og opmuntring.</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9: Hytter og grunde</w:t>
      </w:r>
    </w:p>
    <w:p w:rsidR="005C64E3" w:rsidRPr="007253E6" w:rsidRDefault="005C64E3" w:rsidP="005C64E3">
      <w:pPr>
        <w:pStyle w:val="Overskrift2"/>
        <w:numPr>
          <w:ilvl w:val="0"/>
          <w:numId w:val="0"/>
        </w:numPr>
        <w:rPr>
          <w:rFonts w:ascii="Calibri" w:hAnsi="Calibri"/>
          <w:i w:val="0"/>
          <w:color w:val="000000" w:themeColor="text1"/>
          <w:sz w:val="22"/>
          <w:szCs w:val="22"/>
        </w:rPr>
      </w:pPr>
      <w:r w:rsidRPr="007253E6">
        <w:rPr>
          <w:rFonts w:ascii="Calibri" w:hAnsi="Calibri"/>
          <w:i w:val="0"/>
          <w:color w:val="000000" w:themeColor="text1"/>
          <w:sz w:val="22"/>
          <w:szCs w:val="22"/>
        </w:rPr>
        <w:t>Stk. 1 Disposition af ejendomme og grunde</w:t>
      </w:r>
    </w:p>
    <w:p w:rsidR="005C64E3" w:rsidRPr="007253E6" w:rsidRDefault="005C64E3" w:rsidP="005C64E3">
      <w:pPr>
        <w:rPr>
          <w:rFonts w:ascii="Calibri" w:hAnsi="Calibri" w:cs="Arial"/>
          <w:color w:val="000000" w:themeColor="text1"/>
          <w:sz w:val="22"/>
          <w:szCs w:val="22"/>
        </w:rPr>
      </w:pPr>
      <w:r w:rsidRPr="007253E6">
        <w:rPr>
          <w:rFonts w:ascii="Calibri" w:hAnsi="Calibri" w:cs="Arial"/>
          <w:color w:val="000000" w:themeColor="text1"/>
          <w:sz w:val="22"/>
          <w:szCs w:val="22"/>
        </w:rPr>
        <w:t>Afdelingen disponerer selv med hensyn til salg, køb eller langvarige lejemål.</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Information til Landsforbundet</w:t>
      </w:r>
    </w:p>
    <w:p w:rsidR="005C64E3" w:rsidRPr="007253E6" w:rsidRDefault="005C64E3" w:rsidP="005C64E3">
      <w:pPr>
        <w:rPr>
          <w:rFonts w:ascii="Calibri" w:hAnsi="Calibri" w:cs="Arial"/>
          <w:color w:val="000000" w:themeColor="text1"/>
          <w:sz w:val="22"/>
          <w:szCs w:val="22"/>
        </w:rPr>
      </w:pPr>
      <w:r w:rsidRPr="007253E6">
        <w:rPr>
          <w:rFonts w:ascii="Calibri" w:hAnsi="Calibri" w:cs="Arial"/>
          <w:color w:val="000000" w:themeColor="text1"/>
          <w:sz w:val="22"/>
          <w:szCs w:val="22"/>
        </w:rPr>
        <w:t>Landsforbundet skal orienteres om afdelingens dispositioner.</w:t>
      </w:r>
    </w:p>
    <w:p w:rsidR="005C64E3" w:rsidRPr="007253E6" w:rsidRDefault="005C64E3" w:rsidP="005C64E3">
      <w:pPr>
        <w:pStyle w:val="Overskrift2"/>
        <w:numPr>
          <w:ilvl w:val="0"/>
          <w:numId w:val="0"/>
        </w:numPr>
        <w:rPr>
          <w:rFonts w:ascii="Calibri" w:hAnsi="Calibri"/>
          <w:i w:val="0"/>
          <w:color w:val="000000" w:themeColor="text1"/>
          <w:sz w:val="22"/>
          <w:szCs w:val="22"/>
        </w:rPr>
      </w:pPr>
      <w:r w:rsidRPr="007253E6">
        <w:rPr>
          <w:rFonts w:ascii="Calibri" w:hAnsi="Calibri"/>
          <w:i w:val="0"/>
          <w:color w:val="000000" w:themeColor="text1"/>
          <w:sz w:val="22"/>
          <w:szCs w:val="22"/>
        </w:rPr>
        <w:t>Stk. 2 Afdelingen hæfter alene</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 xml:space="preserve">Kun afdelingen hæfter økonomisk og juridisk for egne dispositioner. </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Forkøbsret</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Ved salg har Landsforbundet forkøbsret, og kan underkende salg, såfremt Landsforbundet ikke har fået tilbud om køb.</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10: Selvejende institutioner</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Landsforbundet skal godkende disses vedtægter</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Hvor der i forbindelse med en afdeling oprettes en selvejende institution, skal love for denne og senere ændringer godkendes af Landsforbundets hovedbestyrelse.</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11: Fællesledelser</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5529"/>
        </w:tabs>
        <w:rPr>
          <w:rFonts w:ascii="Calibri" w:hAnsi="Calibri" w:cs="Arial"/>
          <w:b/>
          <w:color w:val="000000" w:themeColor="text1"/>
          <w:sz w:val="22"/>
          <w:szCs w:val="22"/>
        </w:rPr>
      </w:pPr>
      <w:r w:rsidRPr="007253E6">
        <w:rPr>
          <w:rFonts w:ascii="Calibri" w:hAnsi="Calibri" w:cs="Arial"/>
          <w:b/>
          <w:color w:val="000000" w:themeColor="text1"/>
          <w:sz w:val="22"/>
          <w:szCs w:val="22"/>
        </w:rPr>
        <w:t>Fællesledelse</w:t>
      </w:r>
    </w:p>
    <w:p w:rsidR="005C64E3" w:rsidRPr="007253E6" w:rsidRDefault="00622BF0" w:rsidP="00622BF0">
      <w:pPr>
        <w:rPr>
          <w:b/>
          <w:color w:val="000000" w:themeColor="text1"/>
          <w:sz w:val="20"/>
        </w:rPr>
      </w:pPr>
      <w:r w:rsidRPr="007253E6">
        <w:rPr>
          <w:color w:val="000000" w:themeColor="text1"/>
          <w:sz w:val="20"/>
        </w:rPr>
        <w:t>Afdelingen kan beslutte at indgå i en fællesledelse</w:t>
      </w:r>
      <w:r w:rsidR="005C64E3" w:rsidRPr="007253E6">
        <w:rPr>
          <w:rFonts w:ascii="Calibri" w:hAnsi="Calibri" w:cs="Arial"/>
          <w:color w:val="000000" w:themeColor="text1"/>
          <w:sz w:val="22"/>
          <w:szCs w:val="22"/>
        </w:rPr>
        <w:t>. Beslutning om at indgå skal træffes på et afdelingsårsmøde.</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12: Regnskab og økonomi</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Regnskabsåret</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Regnskabsåret er kalenderåret.</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lastRenderedPageBreak/>
        <w:t>§ 13: Ophævelse</w:t>
      </w:r>
    </w:p>
    <w:p w:rsidR="005C64E3" w:rsidRPr="007253E6" w:rsidRDefault="005C64E3" w:rsidP="005C64E3">
      <w:pPr>
        <w:rPr>
          <w:rStyle w:val="broed2"/>
          <w:rFonts w:ascii="Calibri" w:hAnsi="Calibri"/>
          <w:color w:val="000000" w:themeColor="text1"/>
          <w:sz w:val="22"/>
          <w:szCs w:val="22"/>
        </w:rPr>
      </w:pPr>
    </w:p>
    <w:p w:rsidR="005C64E3" w:rsidRPr="007253E6" w:rsidRDefault="005C64E3" w:rsidP="005C64E3">
      <w:pPr>
        <w:rPr>
          <w:rStyle w:val="broed2"/>
          <w:rFonts w:ascii="Calibri" w:hAnsi="Calibri" w:cs="Arial"/>
          <w:color w:val="000000" w:themeColor="text1"/>
          <w:sz w:val="22"/>
          <w:szCs w:val="22"/>
        </w:rPr>
      </w:pPr>
      <w:r w:rsidRPr="007253E6">
        <w:rPr>
          <w:rStyle w:val="broed2"/>
          <w:rFonts w:ascii="Calibri" w:hAnsi="Calibri" w:cs="Arial"/>
          <w:color w:val="000000" w:themeColor="text1"/>
          <w:sz w:val="22"/>
          <w:szCs w:val="22"/>
        </w:rPr>
        <w:t>Hvis en afdeling ønskes ophævet, skal det ske ved et ordinært eller ekstraordinært afdelingsmøde. Indkaldelse til afdelingsmødet skal ske med mindst 14 dages varsel med en motiveret dagsorden, hvor ophævelsen fremgår.</w:t>
      </w:r>
    </w:p>
    <w:p w:rsidR="005C64E3" w:rsidRPr="00FF3D3D" w:rsidRDefault="005C64E3" w:rsidP="005C64E3">
      <w:pPr>
        <w:rPr>
          <w:rStyle w:val="broed2"/>
          <w:rFonts w:ascii="Calibri" w:hAnsi="Calibri" w:cs="Arial"/>
          <w:color w:val="000000" w:themeColor="text1"/>
          <w:sz w:val="22"/>
          <w:szCs w:val="22"/>
        </w:rPr>
      </w:pPr>
    </w:p>
    <w:p w:rsidR="00FF3D3D" w:rsidRPr="00FF3D3D" w:rsidRDefault="00FF3D3D" w:rsidP="00FF3D3D">
      <w:pPr>
        <w:rPr>
          <w:rStyle w:val="broed2"/>
          <w:rFonts w:ascii="Calibri" w:hAnsi="Calibri" w:cs="Arial"/>
          <w:color w:val="000000" w:themeColor="text1"/>
          <w:sz w:val="22"/>
          <w:szCs w:val="22"/>
        </w:rPr>
      </w:pPr>
      <w:bookmarkStart w:id="0" w:name="_GoBack"/>
      <w:r w:rsidRPr="00FF3D3D">
        <w:rPr>
          <w:rStyle w:val="broed2"/>
          <w:rFonts w:ascii="Calibri" w:hAnsi="Calibri" w:cs="Arial"/>
          <w:color w:val="000000" w:themeColor="text1"/>
          <w:sz w:val="22"/>
          <w:szCs w:val="22"/>
        </w:rPr>
        <w:t>Værdierne skal forvaltes i 2 år. Såfremt der efter 2 års forløb ikke er oprettet en ny afdeling, disponerer de over ejendelene. De kan dog umiddelbart disponere over ejendele, der er direkte tabsgivende.</w:t>
      </w:r>
    </w:p>
    <w:p w:rsidR="00FF3D3D" w:rsidRPr="00FF3D3D" w:rsidRDefault="00FF3D3D" w:rsidP="00FF3D3D">
      <w:pPr>
        <w:rPr>
          <w:rStyle w:val="broed2"/>
          <w:rFonts w:ascii="Calibri" w:hAnsi="Calibri" w:cs="Arial"/>
          <w:color w:val="000000" w:themeColor="text1"/>
          <w:sz w:val="22"/>
          <w:szCs w:val="22"/>
        </w:rPr>
      </w:pPr>
    </w:p>
    <w:p w:rsidR="005C64E3" w:rsidRPr="007253E6" w:rsidRDefault="005C64E3" w:rsidP="005C64E3">
      <w:pPr>
        <w:rPr>
          <w:rStyle w:val="broed2"/>
          <w:rFonts w:ascii="Calibri" w:hAnsi="Calibri" w:cs="Arial"/>
          <w:color w:val="000000" w:themeColor="text1"/>
          <w:sz w:val="22"/>
          <w:szCs w:val="22"/>
        </w:rPr>
      </w:pPr>
      <w:r w:rsidRPr="007253E6">
        <w:rPr>
          <w:rStyle w:val="broed2"/>
          <w:rFonts w:ascii="Calibri" w:hAnsi="Calibri" w:cs="Arial"/>
          <w:color w:val="000000" w:themeColor="text1"/>
          <w:sz w:val="22"/>
          <w:szCs w:val="22"/>
        </w:rPr>
        <w:t>Fællesledelsen/landsforbundet skal forvalte værdierne i 2 år.</w:t>
      </w:r>
    </w:p>
    <w:bookmarkEnd w:id="0"/>
    <w:p w:rsidR="005C64E3" w:rsidRPr="007253E6" w:rsidRDefault="005C64E3" w:rsidP="005C64E3">
      <w:pPr>
        <w:rPr>
          <w:rStyle w:val="broed2"/>
          <w:rFonts w:ascii="Calibri" w:hAnsi="Calibri" w:cs="Arial"/>
          <w:color w:val="000000" w:themeColor="text1"/>
          <w:sz w:val="22"/>
          <w:szCs w:val="22"/>
        </w:rPr>
      </w:pPr>
    </w:p>
    <w:p w:rsidR="005C64E3" w:rsidRPr="007253E6" w:rsidRDefault="005C64E3" w:rsidP="005C64E3">
      <w:pPr>
        <w:rPr>
          <w:rStyle w:val="broed2"/>
          <w:rFonts w:ascii="Calibri" w:hAnsi="Calibri" w:cs="Arial"/>
          <w:color w:val="000000" w:themeColor="text1"/>
          <w:sz w:val="22"/>
          <w:szCs w:val="22"/>
        </w:rPr>
      </w:pPr>
      <w:r w:rsidRPr="007253E6">
        <w:rPr>
          <w:rStyle w:val="broed2"/>
          <w:rFonts w:ascii="Calibri" w:hAnsi="Calibri" w:cs="Arial"/>
          <w:color w:val="000000" w:themeColor="text1"/>
          <w:sz w:val="22"/>
          <w:szCs w:val="22"/>
        </w:rPr>
        <w:t>Såfremt der efter 2 års forløb ikke er oprettet en ny afdeling, disponerer landsforbundet over ejendelene. Landsforbundet kan dog umiddelbart disponere over ejendele, der er direkte tabsgivende.</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 14: Ændringer</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Krav for ændringer af afdelingens vedtægter</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Ændringer af afdelingens vedtægter skal ske på et afdelingsmøde og skal godkendes af mindst 2/3 af de fremmødte stemmer.</w:t>
      </w:r>
    </w:p>
    <w:p w:rsidR="005C64E3" w:rsidRPr="007253E6" w:rsidRDefault="005C64E3" w:rsidP="005C64E3">
      <w:pPr>
        <w:tabs>
          <w:tab w:val="left" w:pos="6804"/>
        </w:tabs>
        <w:rPr>
          <w:rFonts w:ascii="Calibri" w:hAnsi="Calibri" w:cs="Arial"/>
          <w:b/>
          <w:color w:val="000000" w:themeColor="text1"/>
          <w:sz w:val="22"/>
          <w:szCs w:val="22"/>
        </w:rPr>
      </w:pP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b/>
          <w:color w:val="000000" w:themeColor="text1"/>
          <w:sz w:val="22"/>
          <w:szCs w:val="22"/>
        </w:rPr>
        <w:t>Ændringer skal indsendes til Landsforbundets hovedbestyrelse</w:t>
      </w: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color w:val="000000" w:themeColor="text1"/>
          <w:sz w:val="22"/>
          <w:szCs w:val="22"/>
        </w:rPr>
        <w:t>For at ændringer fra disse vejledende vedtægter er gældende, så skal de indsendes til landsforbundets hovedbestyrelse efter behandling på afdelingsmødet.</w:t>
      </w:r>
    </w:p>
    <w:p w:rsidR="005C64E3" w:rsidRPr="007253E6" w:rsidRDefault="005C64E3" w:rsidP="005C64E3">
      <w:pPr>
        <w:tabs>
          <w:tab w:val="left" w:pos="6804"/>
        </w:tabs>
        <w:rPr>
          <w:rFonts w:ascii="Calibri" w:hAnsi="Calibri" w:cs="Arial"/>
          <w:color w:val="000000" w:themeColor="text1"/>
          <w:sz w:val="22"/>
          <w:szCs w:val="22"/>
        </w:rPr>
      </w:pPr>
    </w:p>
    <w:p w:rsidR="005C64E3" w:rsidRPr="007253E6" w:rsidRDefault="005C64E3" w:rsidP="005C64E3">
      <w:pPr>
        <w:tabs>
          <w:tab w:val="left" w:pos="6804"/>
        </w:tabs>
        <w:rPr>
          <w:rFonts w:ascii="Calibri" w:hAnsi="Calibri" w:cs="Arial"/>
          <w:color w:val="000000" w:themeColor="text1"/>
          <w:sz w:val="22"/>
          <w:szCs w:val="22"/>
        </w:rPr>
      </w:pPr>
      <w:r w:rsidRPr="007253E6">
        <w:rPr>
          <w:rFonts w:ascii="Calibri" w:hAnsi="Calibri" w:cs="Arial"/>
          <w:b/>
          <w:color w:val="000000" w:themeColor="text1"/>
          <w:sz w:val="22"/>
          <w:szCs w:val="22"/>
        </w:rPr>
        <w:t>Afdelingen skal behandle ændringer i Vejledende vedtægter fra landsmødet</w:t>
      </w:r>
    </w:p>
    <w:p w:rsidR="005C64E3" w:rsidRPr="007253E6" w:rsidRDefault="005C64E3" w:rsidP="005C64E3">
      <w:pPr>
        <w:tabs>
          <w:tab w:val="left" w:pos="6804"/>
        </w:tabs>
        <w:rPr>
          <w:rFonts w:ascii="Calibri" w:hAnsi="Calibri" w:cs="Arial"/>
          <w:b/>
          <w:color w:val="000000" w:themeColor="text1"/>
          <w:sz w:val="22"/>
          <w:szCs w:val="22"/>
        </w:rPr>
      </w:pPr>
      <w:r w:rsidRPr="007253E6">
        <w:rPr>
          <w:rFonts w:ascii="Calibri" w:hAnsi="Calibri" w:cs="Arial"/>
          <w:color w:val="000000" w:themeColor="text1"/>
          <w:sz w:val="22"/>
          <w:szCs w:val="22"/>
        </w:rPr>
        <w:t>Afdelingen er forpligtet til at behandle Landsmødets ændringer i vejledende vedtægter for afdelinger på det førstkommende årsmøde efter et landsmøde.</w:t>
      </w:r>
    </w:p>
    <w:p w:rsidR="005C64E3" w:rsidRPr="003D770F" w:rsidRDefault="005C64E3" w:rsidP="005C64E3">
      <w:pPr>
        <w:tabs>
          <w:tab w:val="left" w:pos="1701"/>
          <w:tab w:val="left" w:pos="6379"/>
        </w:tabs>
        <w:rPr>
          <w:rFonts w:ascii="Calibri" w:hAnsi="Calibri"/>
          <w:sz w:val="22"/>
          <w:szCs w:val="22"/>
        </w:rPr>
      </w:pPr>
    </w:p>
    <w:p w:rsidR="00CD05AF" w:rsidRPr="00F80703" w:rsidRDefault="00CD05AF" w:rsidP="005C64E3">
      <w:pPr>
        <w:pStyle w:val="Brdtekst"/>
        <w:tabs>
          <w:tab w:val="clear" w:pos="6804"/>
        </w:tabs>
        <w:rPr>
          <w:rFonts w:asciiTheme="minorHAnsi" w:hAnsiTheme="minorHAnsi"/>
          <w:b w:val="0"/>
          <w:i w:val="0"/>
          <w:sz w:val="22"/>
          <w:szCs w:val="22"/>
        </w:rPr>
      </w:pPr>
    </w:p>
    <w:sectPr w:rsidR="00CD05AF" w:rsidRPr="00F80703" w:rsidSect="00980589">
      <w:headerReference w:type="default" r:id="rId7"/>
      <w:footerReference w:type="even" r:id="rId8"/>
      <w:footerReference w:type="default" r:id="rId9"/>
      <w:headerReference w:type="first" r:id="rId10"/>
      <w:pgSz w:w="11900" w:h="16840"/>
      <w:pgMar w:top="3282" w:right="3395"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6D" w:rsidRDefault="00C2776D" w:rsidP="00364255">
      <w:r>
        <w:separator/>
      </w:r>
    </w:p>
  </w:endnote>
  <w:endnote w:type="continuationSeparator" w:id="0">
    <w:p w:rsidR="00C2776D" w:rsidRDefault="00C2776D"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Overskrifter">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111805491"/>
      <w:docPartObj>
        <w:docPartGallery w:val="Page Numbers (Bottom of Page)"/>
        <w:docPartUnique/>
      </w:docPartObj>
    </w:sdtPr>
    <w:sdtEndPr>
      <w:rPr>
        <w:rStyle w:val="Sidetal"/>
      </w:rPr>
    </w:sdtEndPr>
    <w:sdtContent>
      <w:p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color w:val="D9D9D9" w:themeColor="background1" w:themeShade="D9"/>
      </w:rPr>
      <w:id w:val="1946886615"/>
      <w:docPartObj>
        <w:docPartGallery w:val="Page Numbers (Bottom of Page)"/>
        <w:docPartUnique/>
      </w:docPartObj>
    </w:sdtPr>
    <w:sdtEndPr>
      <w:rPr>
        <w:rStyle w:val="Sidetal"/>
      </w:rPr>
    </w:sdtEndPr>
    <w:sdtContent>
      <w:p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rsidR="00364255" w:rsidRPr="00364255" w:rsidRDefault="00F065C1" w:rsidP="00CD05AF">
    <w:pPr>
      <w:pStyle w:val="Sidefod"/>
      <w:tabs>
        <w:tab w:val="clear" w:pos="4819"/>
        <w:tab w:val="clear" w:pos="9638"/>
        <w:tab w:val="left" w:pos="986"/>
      </w:tabs>
      <w:ind w:firstLine="360"/>
      <w:rPr>
        <w:sz w:val="20"/>
        <w:szCs w:val="20"/>
      </w:rPr>
    </w:pPr>
    <w:r w:rsidRPr="005E71AA">
      <w:rPr>
        <w:i/>
        <w:noProof/>
        <w:color w:val="A6A6A6" w:themeColor="background1" w:themeShade="A6"/>
        <w:sz w:val="20"/>
        <w:szCs w:val="20"/>
      </w:rPr>
      <w:drawing>
        <wp:anchor distT="0" distB="0" distL="114300" distR="114300" simplePos="0" relativeHeight="251661312" behindDoc="1" locked="0" layoutInCell="1" allowOverlap="1" wp14:anchorId="5843B503" wp14:editId="388417BF">
          <wp:simplePos x="0" y="0"/>
          <wp:positionH relativeFrom="column">
            <wp:posOffset>2412365</wp:posOffset>
          </wp:positionH>
          <wp:positionV relativeFrom="paragraph">
            <wp:posOffset>-4304030</wp:posOffset>
          </wp:positionV>
          <wp:extent cx="4112895" cy="4488815"/>
          <wp:effectExtent l="0" t="0" r="190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35000"/>
                    <a:extLst>
                      <a:ext uri="{28A0092B-C50C-407E-A947-70E740481C1C}">
                        <a14:useLocalDpi xmlns:a14="http://schemas.microsoft.com/office/drawing/2010/main" val="0"/>
                      </a:ext>
                    </a:extLst>
                  </a:blip>
                  <a:srcRect t="55363"/>
                  <a:stretch/>
                </pic:blipFill>
                <pic:spPr bwMode="auto">
                  <a:xfrm>
                    <a:off x="0" y="0"/>
                    <a:ext cx="4112895" cy="448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05AF">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6D" w:rsidRDefault="00C2776D" w:rsidP="00364255">
      <w:r>
        <w:separator/>
      </w:r>
    </w:p>
  </w:footnote>
  <w:footnote w:type="continuationSeparator" w:id="0">
    <w:p w:rsidR="00C2776D" w:rsidRDefault="00C2776D"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AF" w:rsidRPr="00740324" w:rsidRDefault="00364255">
    <w:pPr>
      <w:pStyle w:val="Sidehoved"/>
      <w:rPr>
        <w:i/>
        <w:sz w:val="20"/>
        <w:szCs w:val="20"/>
        <w:vertAlign w:val="subscript"/>
      </w:rPr>
    </w:pPr>
    <w:r w:rsidRPr="007D355E">
      <w:rPr>
        <w:i/>
        <w:color w:val="A6A6A6" w:themeColor="background1" w:themeShade="A6"/>
        <w:sz w:val="20"/>
        <w:szCs w:val="20"/>
      </w:rPr>
      <w:fldChar w:fldCharType="begin"/>
    </w:r>
    <w:r w:rsidRPr="007D355E">
      <w:rPr>
        <w:i/>
        <w:color w:val="A6A6A6" w:themeColor="background1" w:themeShade="A6"/>
        <w:sz w:val="20"/>
        <w:szCs w:val="20"/>
      </w:rPr>
      <w:instrText xml:space="preserve"> TIME \@ "d. MMMM yyyy" </w:instrText>
    </w:r>
    <w:r w:rsidRPr="007D355E">
      <w:rPr>
        <w:i/>
        <w:color w:val="A6A6A6" w:themeColor="background1" w:themeShade="A6"/>
        <w:sz w:val="20"/>
        <w:szCs w:val="20"/>
      </w:rPr>
      <w:fldChar w:fldCharType="separate"/>
    </w:r>
    <w:r w:rsidR="005C64E3">
      <w:rPr>
        <w:i/>
        <w:noProof/>
        <w:color w:val="A6A6A6" w:themeColor="background1" w:themeShade="A6"/>
        <w:sz w:val="20"/>
        <w:szCs w:val="20"/>
      </w:rPr>
      <w:t>28. oktober 2018</w:t>
    </w:r>
    <w:r w:rsidRPr="007D355E">
      <w:rPr>
        <w:i/>
        <w:color w:val="A6A6A6" w:themeColor="background1" w:themeShade="A6"/>
        <w:sz w:val="20"/>
        <w:szCs w:val="20"/>
      </w:rPr>
      <w:fldChar w:fldCharType="end"/>
    </w:r>
  </w:p>
  <w:p w:rsidR="00364255" w:rsidRPr="00740324" w:rsidRDefault="00364255">
    <w:pPr>
      <w:pStyle w:val="Sidehoved"/>
      <w:rPr>
        <w:i/>
        <w:sz w:val="20"/>
        <w:szCs w:val="20"/>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589" w:rsidRDefault="00F065C1">
    <w:pPr>
      <w:pStyle w:val="Sidehoved"/>
    </w:pPr>
    <w:r w:rsidRPr="007D355E">
      <w:rPr>
        <w:i/>
        <w:color w:val="A6A6A6" w:themeColor="background1" w:themeShade="A6"/>
        <w:sz w:val="20"/>
        <w:szCs w:val="20"/>
      </w:rPr>
      <w:fldChar w:fldCharType="begin"/>
    </w:r>
    <w:r w:rsidRPr="007D355E">
      <w:rPr>
        <w:i/>
        <w:color w:val="A6A6A6" w:themeColor="background1" w:themeShade="A6"/>
        <w:sz w:val="20"/>
        <w:szCs w:val="20"/>
      </w:rPr>
      <w:instrText xml:space="preserve"> TIME \@ "d. MMMM yyyy" </w:instrText>
    </w:r>
    <w:r w:rsidRPr="007D355E">
      <w:rPr>
        <w:i/>
        <w:color w:val="A6A6A6" w:themeColor="background1" w:themeShade="A6"/>
        <w:sz w:val="20"/>
        <w:szCs w:val="20"/>
      </w:rPr>
      <w:fldChar w:fldCharType="separate"/>
    </w:r>
    <w:r w:rsidR="005C64E3">
      <w:rPr>
        <w:i/>
        <w:noProof/>
        <w:color w:val="A6A6A6" w:themeColor="background1" w:themeShade="A6"/>
        <w:sz w:val="20"/>
        <w:szCs w:val="20"/>
      </w:rPr>
      <w:t>28. oktober 2018</w:t>
    </w:r>
    <w:r w:rsidRPr="007D355E">
      <w:rPr>
        <w:i/>
        <w:color w:val="A6A6A6" w:themeColor="background1" w:themeShade="A6"/>
        <w:sz w:val="20"/>
        <w:szCs w:val="20"/>
      </w:rPr>
      <w:fldChar w:fldCharType="end"/>
    </w:r>
    <w:r w:rsidR="00980589" w:rsidRPr="005E71AA">
      <w:rPr>
        <w:i/>
        <w:noProof/>
        <w:color w:val="A6A6A6" w:themeColor="background1" w:themeShade="A6"/>
        <w:sz w:val="20"/>
        <w:szCs w:val="20"/>
      </w:rPr>
      <w:drawing>
        <wp:anchor distT="0" distB="0" distL="114300" distR="114300" simplePos="0" relativeHeight="251659264" behindDoc="1" locked="0" layoutInCell="1" allowOverlap="1" wp14:anchorId="5E172C20" wp14:editId="3A04B8B1">
          <wp:simplePos x="0" y="0"/>
          <wp:positionH relativeFrom="column">
            <wp:posOffset>2426329</wp:posOffset>
          </wp:positionH>
          <wp:positionV relativeFrom="paragraph">
            <wp:posOffset>-154544</wp:posOffset>
          </wp:positionV>
          <wp:extent cx="4113191" cy="10057765"/>
          <wp:effectExtent l="0" t="0" r="1905"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3191"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8F0"/>
    <w:multiLevelType w:val="hybridMultilevel"/>
    <w:tmpl w:val="A3928D9E"/>
    <w:lvl w:ilvl="0" w:tplc="BC72E9D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64A20B7"/>
    <w:multiLevelType w:val="hybridMultilevel"/>
    <w:tmpl w:val="7F988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712404"/>
    <w:multiLevelType w:val="singleLevel"/>
    <w:tmpl w:val="E9004908"/>
    <w:lvl w:ilvl="0">
      <w:start w:val="7"/>
      <w:numFmt w:val="bullet"/>
      <w:lvlText w:val="-"/>
      <w:lvlJc w:val="left"/>
      <w:pPr>
        <w:tabs>
          <w:tab w:val="num" w:pos="360"/>
        </w:tabs>
        <w:ind w:left="360" w:hanging="360"/>
      </w:pPr>
      <w:rPr>
        <w:rFonts w:hint="default"/>
      </w:rPr>
    </w:lvl>
  </w:abstractNum>
  <w:abstractNum w:abstractNumId="3" w15:restartNumberingAfterBreak="0">
    <w:nsid w:val="325C3CE0"/>
    <w:multiLevelType w:val="singleLevel"/>
    <w:tmpl w:val="E9004908"/>
    <w:lvl w:ilvl="0">
      <w:start w:val="7"/>
      <w:numFmt w:val="bullet"/>
      <w:lvlText w:val="-"/>
      <w:lvlJc w:val="left"/>
      <w:pPr>
        <w:tabs>
          <w:tab w:val="num" w:pos="360"/>
        </w:tabs>
        <w:ind w:left="360" w:hanging="360"/>
      </w:pPr>
      <w:rPr>
        <w:rFonts w:hint="default"/>
      </w:rPr>
    </w:lvl>
  </w:abstractNum>
  <w:abstractNum w:abstractNumId="4" w15:restartNumberingAfterBreak="0">
    <w:nsid w:val="3E02120A"/>
    <w:multiLevelType w:val="hybridMultilevel"/>
    <w:tmpl w:val="ADD679E8"/>
    <w:lvl w:ilvl="0" w:tplc="944A593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8E0383"/>
    <w:multiLevelType w:val="hybridMultilevel"/>
    <w:tmpl w:val="B3A2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9F16CB"/>
    <w:multiLevelType w:val="hybridMultilevel"/>
    <w:tmpl w:val="4A2C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73C7E00"/>
    <w:multiLevelType w:val="hybridMultilevel"/>
    <w:tmpl w:val="322402D8"/>
    <w:lvl w:ilvl="0" w:tplc="AECA230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D6754F"/>
    <w:multiLevelType w:val="hybridMultilevel"/>
    <w:tmpl w:val="DBB687BC"/>
    <w:lvl w:ilvl="0" w:tplc="AECA230E">
      <w:numFmt w:val="bullet"/>
      <w:lvlText w:val="-"/>
      <w:lvlJc w:val="left"/>
      <w:pPr>
        <w:ind w:left="720" w:hanging="360"/>
      </w:pPr>
      <w:rPr>
        <w:rFonts w:ascii="Calibri" w:eastAsia="Times New Roman" w:hAnsi="Calibri" w:cs="Calibri" w:hint="default"/>
      </w:rPr>
    </w:lvl>
    <w:lvl w:ilvl="1" w:tplc="04060017">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F50F6B"/>
    <w:multiLevelType w:val="hybridMultilevel"/>
    <w:tmpl w:val="79C62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1E44F4"/>
    <w:multiLevelType w:val="hybridMultilevel"/>
    <w:tmpl w:val="04FEFCA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6E0A4E90"/>
    <w:multiLevelType w:val="hybridMultilevel"/>
    <w:tmpl w:val="81D085FA"/>
    <w:lvl w:ilvl="0" w:tplc="F6804C1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150D22"/>
    <w:multiLevelType w:val="hybridMultilevel"/>
    <w:tmpl w:val="03FE7418"/>
    <w:lvl w:ilvl="0" w:tplc="213A180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F40B8C"/>
    <w:multiLevelType w:val="hybridMultilevel"/>
    <w:tmpl w:val="209A180E"/>
    <w:lvl w:ilvl="0" w:tplc="AECA230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112BA8"/>
    <w:multiLevelType w:val="hybridMultilevel"/>
    <w:tmpl w:val="01C08DFE"/>
    <w:lvl w:ilvl="0" w:tplc="AECA230E">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AE5B3B"/>
    <w:multiLevelType w:val="hybridMultilevel"/>
    <w:tmpl w:val="44A4BC60"/>
    <w:lvl w:ilvl="0" w:tplc="AECA230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4B6144"/>
    <w:multiLevelType w:val="multilevel"/>
    <w:tmpl w:val="04060027"/>
    <w:lvl w:ilvl="0">
      <w:start w:val="1"/>
      <w:numFmt w:val="upperRoman"/>
      <w:pStyle w:val="Overskrift1"/>
      <w:lvlText w:val="%1."/>
      <w:lvlJc w:val="left"/>
      <w:pPr>
        <w:tabs>
          <w:tab w:val="num" w:pos="360"/>
        </w:tabs>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num w:numId="1">
    <w:abstractNumId w:val="1"/>
  </w:num>
  <w:num w:numId="2">
    <w:abstractNumId w:val="13"/>
  </w:num>
  <w:num w:numId="3">
    <w:abstractNumId w:val="6"/>
  </w:num>
  <w:num w:numId="4">
    <w:abstractNumId w:val="0"/>
  </w:num>
  <w:num w:numId="5">
    <w:abstractNumId w:val="8"/>
  </w:num>
  <w:num w:numId="6">
    <w:abstractNumId w:val="15"/>
  </w:num>
  <w:num w:numId="7">
    <w:abstractNumId w:val="7"/>
  </w:num>
  <w:num w:numId="8">
    <w:abstractNumId w:val="14"/>
  </w:num>
  <w:num w:numId="9">
    <w:abstractNumId w:val="12"/>
  </w:num>
  <w:num w:numId="10">
    <w:abstractNumId w:val="5"/>
  </w:num>
  <w:num w:numId="11">
    <w:abstractNumId w:val="10"/>
  </w:num>
  <w:num w:numId="12">
    <w:abstractNumId w:val="4"/>
  </w:num>
  <w:num w:numId="13">
    <w:abstractNumId w:val="11"/>
  </w:num>
  <w:num w:numId="14">
    <w:abstractNumId w:val="2"/>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46F64"/>
    <w:rsid w:val="00054BDB"/>
    <w:rsid w:val="000A1457"/>
    <w:rsid w:val="000C54EF"/>
    <w:rsid w:val="000D31E9"/>
    <w:rsid w:val="00186987"/>
    <w:rsid w:val="001D7C00"/>
    <w:rsid w:val="001E337C"/>
    <w:rsid w:val="00235C68"/>
    <w:rsid w:val="00243B72"/>
    <w:rsid w:val="00267597"/>
    <w:rsid w:val="00342100"/>
    <w:rsid w:val="003526AD"/>
    <w:rsid w:val="00364255"/>
    <w:rsid w:val="003D770F"/>
    <w:rsid w:val="003E4943"/>
    <w:rsid w:val="004227B0"/>
    <w:rsid w:val="004D172E"/>
    <w:rsid w:val="005376A1"/>
    <w:rsid w:val="005A6AAA"/>
    <w:rsid w:val="005A7220"/>
    <w:rsid w:val="005C64E3"/>
    <w:rsid w:val="005E71AA"/>
    <w:rsid w:val="00622BF0"/>
    <w:rsid w:val="00681D19"/>
    <w:rsid w:val="00687BD7"/>
    <w:rsid w:val="00714847"/>
    <w:rsid w:val="007253E6"/>
    <w:rsid w:val="00740324"/>
    <w:rsid w:val="00743B57"/>
    <w:rsid w:val="00764C92"/>
    <w:rsid w:val="007807F8"/>
    <w:rsid w:val="00781C8B"/>
    <w:rsid w:val="00785FB3"/>
    <w:rsid w:val="007A1A76"/>
    <w:rsid w:val="007D355E"/>
    <w:rsid w:val="007D4B62"/>
    <w:rsid w:val="00891AE2"/>
    <w:rsid w:val="00892234"/>
    <w:rsid w:val="00925E05"/>
    <w:rsid w:val="00980589"/>
    <w:rsid w:val="00A1511D"/>
    <w:rsid w:val="00A4539D"/>
    <w:rsid w:val="00A92F84"/>
    <w:rsid w:val="00AA45C2"/>
    <w:rsid w:val="00B34B0E"/>
    <w:rsid w:val="00B535D9"/>
    <w:rsid w:val="00B61624"/>
    <w:rsid w:val="00B646B4"/>
    <w:rsid w:val="00B820CD"/>
    <w:rsid w:val="00B94905"/>
    <w:rsid w:val="00BA3674"/>
    <w:rsid w:val="00BB6FD3"/>
    <w:rsid w:val="00C00573"/>
    <w:rsid w:val="00C21904"/>
    <w:rsid w:val="00C2776D"/>
    <w:rsid w:val="00C93231"/>
    <w:rsid w:val="00CA5FFA"/>
    <w:rsid w:val="00CC58DC"/>
    <w:rsid w:val="00CD05AF"/>
    <w:rsid w:val="00D27E17"/>
    <w:rsid w:val="00D74D89"/>
    <w:rsid w:val="00E4094E"/>
    <w:rsid w:val="00E672E1"/>
    <w:rsid w:val="00ED4AD8"/>
    <w:rsid w:val="00F065C1"/>
    <w:rsid w:val="00F80703"/>
    <w:rsid w:val="00F97082"/>
    <w:rsid w:val="00FF3D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54972"/>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F80703"/>
    <w:pPr>
      <w:keepNext/>
      <w:numPr>
        <w:numId w:val="16"/>
      </w:numPr>
      <w:spacing w:before="240" w:after="60"/>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qFormat/>
    <w:rsid w:val="00F80703"/>
    <w:pPr>
      <w:keepNext/>
      <w:numPr>
        <w:ilvl w:val="1"/>
        <w:numId w:val="16"/>
      </w:numPr>
      <w:spacing w:before="240" w:after="60"/>
      <w:outlineLvl w:val="1"/>
    </w:pPr>
    <w:rPr>
      <w:rFonts w:ascii="Arial" w:eastAsia="Times New Roman" w:hAnsi="Arial" w:cs="Arial"/>
      <w:b/>
      <w:bCs/>
      <w:i/>
      <w:iCs/>
      <w:sz w:val="28"/>
      <w:szCs w:val="28"/>
      <w:lang w:eastAsia="da-DK"/>
    </w:rPr>
  </w:style>
  <w:style w:type="paragraph" w:styleId="Overskrift3">
    <w:name w:val="heading 3"/>
    <w:basedOn w:val="Normal"/>
    <w:next w:val="Normal"/>
    <w:link w:val="Overskrift3Tegn"/>
    <w:qFormat/>
    <w:rsid w:val="00F80703"/>
    <w:pPr>
      <w:keepNext/>
      <w:numPr>
        <w:ilvl w:val="2"/>
        <w:numId w:val="16"/>
      </w:numPr>
      <w:spacing w:before="240" w:after="60"/>
      <w:outlineLvl w:val="2"/>
    </w:pPr>
    <w:rPr>
      <w:rFonts w:ascii="Arial" w:eastAsia="Times New Roman" w:hAnsi="Arial" w:cs="Times New Roman"/>
      <w:b/>
      <w:bCs/>
      <w:sz w:val="26"/>
      <w:szCs w:val="26"/>
      <w:lang w:val="x-none" w:eastAsia="x-none"/>
    </w:rPr>
  </w:style>
  <w:style w:type="paragraph" w:styleId="Overskrift4">
    <w:name w:val="heading 4"/>
    <w:basedOn w:val="Normal"/>
    <w:next w:val="Normal"/>
    <w:link w:val="Overskrift4Tegn"/>
    <w:qFormat/>
    <w:rsid w:val="00F80703"/>
    <w:pPr>
      <w:keepNext/>
      <w:numPr>
        <w:ilvl w:val="3"/>
        <w:numId w:val="16"/>
      </w:numPr>
      <w:spacing w:before="240" w:after="60"/>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F80703"/>
    <w:pPr>
      <w:numPr>
        <w:ilvl w:val="4"/>
        <w:numId w:val="16"/>
      </w:numPr>
      <w:spacing w:before="240" w:after="60"/>
      <w:outlineLvl w:val="4"/>
    </w:pPr>
    <w:rPr>
      <w:rFonts w:ascii="Times New Roman" w:eastAsia="Times New Roman" w:hAnsi="Times New Roman" w:cs="Times New Roman"/>
      <w:b/>
      <w:bCs/>
      <w:i/>
      <w:iCs/>
      <w:sz w:val="26"/>
      <w:szCs w:val="26"/>
      <w:lang w:eastAsia="da-DK"/>
    </w:rPr>
  </w:style>
  <w:style w:type="paragraph" w:styleId="Overskrift6">
    <w:name w:val="heading 6"/>
    <w:basedOn w:val="Normal"/>
    <w:next w:val="Normal"/>
    <w:link w:val="Overskrift6Tegn"/>
    <w:qFormat/>
    <w:rsid w:val="00F80703"/>
    <w:pPr>
      <w:numPr>
        <w:ilvl w:val="5"/>
        <w:numId w:val="16"/>
      </w:numPr>
      <w:spacing w:before="240" w:after="60"/>
      <w:outlineLvl w:val="5"/>
    </w:pPr>
    <w:rPr>
      <w:rFonts w:ascii="Times New Roman" w:eastAsia="Times New Roman" w:hAnsi="Times New Roman" w:cs="Times New Roman"/>
      <w:b/>
      <w:bCs/>
      <w:sz w:val="22"/>
      <w:szCs w:val="22"/>
      <w:lang w:eastAsia="da-DK"/>
    </w:rPr>
  </w:style>
  <w:style w:type="paragraph" w:styleId="Overskrift7">
    <w:name w:val="heading 7"/>
    <w:basedOn w:val="Normal"/>
    <w:next w:val="Normal"/>
    <w:link w:val="Overskrift7Tegn"/>
    <w:qFormat/>
    <w:rsid w:val="00F80703"/>
    <w:pPr>
      <w:numPr>
        <w:ilvl w:val="6"/>
        <w:numId w:val="16"/>
      </w:numPr>
      <w:spacing w:before="240" w:after="60"/>
      <w:outlineLvl w:val="6"/>
    </w:pPr>
    <w:rPr>
      <w:rFonts w:ascii="Times New Roman" w:eastAsia="Times New Roman" w:hAnsi="Times New Roman" w:cs="Times New Roman"/>
      <w:sz w:val="22"/>
      <w:lang w:eastAsia="da-DK"/>
    </w:rPr>
  </w:style>
  <w:style w:type="paragraph" w:styleId="Overskrift8">
    <w:name w:val="heading 8"/>
    <w:basedOn w:val="Normal"/>
    <w:next w:val="Normal"/>
    <w:link w:val="Overskrift8Tegn"/>
    <w:qFormat/>
    <w:rsid w:val="00F80703"/>
    <w:pPr>
      <w:numPr>
        <w:ilvl w:val="7"/>
        <w:numId w:val="16"/>
      </w:numPr>
      <w:spacing w:before="240" w:after="60"/>
      <w:outlineLvl w:val="7"/>
    </w:pPr>
    <w:rPr>
      <w:rFonts w:ascii="Times New Roman" w:eastAsia="Times New Roman" w:hAnsi="Times New Roman" w:cs="Times New Roman"/>
      <w:i/>
      <w:iCs/>
      <w:sz w:val="22"/>
      <w:lang w:eastAsia="da-DK"/>
    </w:rPr>
  </w:style>
  <w:style w:type="paragraph" w:styleId="Overskrift9">
    <w:name w:val="heading 9"/>
    <w:basedOn w:val="Normal"/>
    <w:next w:val="Normal"/>
    <w:link w:val="Overskrift9Tegn"/>
    <w:qFormat/>
    <w:rsid w:val="00F80703"/>
    <w:pPr>
      <w:numPr>
        <w:ilvl w:val="8"/>
        <w:numId w:val="16"/>
      </w:numPr>
      <w:spacing w:before="240" w:after="60"/>
      <w:outlineLvl w:val="8"/>
    </w:pPr>
    <w:rPr>
      <w:rFonts w:ascii="Arial" w:eastAsia="Times New Roman" w:hAnsi="Arial" w:cs="Arial"/>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64255"/>
    <w:pPr>
      <w:tabs>
        <w:tab w:val="center" w:pos="4819"/>
        <w:tab w:val="right" w:pos="9638"/>
      </w:tabs>
    </w:pPr>
  </w:style>
  <w:style w:type="character" w:customStyle="1" w:styleId="SidehovedTegn">
    <w:name w:val="Sidehoved Tegn"/>
    <w:basedOn w:val="Standardskrifttypeiafsnit"/>
    <w:link w:val="Sidehoved"/>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character" w:styleId="Hyperlink">
    <w:name w:val="Hyperlink"/>
    <w:basedOn w:val="Standardskrifttypeiafsnit"/>
    <w:uiPriority w:val="99"/>
    <w:unhideWhenUsed/>
    <w:rsid w:val="00E672E1"/>
    <w:rPr>
      <w:color w:val="0563C1" w:themeColor="hyperlink"/>
      <w:u w:val="single"/>
    </w:rPr>
  </w:style>
  <w:style w:type="character" w:styleId="Ulstomtale">
    <w:name w:val="Unresolved Mention"/>
    <w:basedOn w:val="Standardskrifttypeiafsnit"/>
    <w:uiPriority w:val="99"/>
    <w:semiHidden/>
    <w:unhideWhenUsed/>
    <w:rsid w:val="00E672E1"/>
    <w:rPr>
      <w:color w:val="605E5C"/>
      <w:shd w:val="clear" w:color="auto" w:fill="E1DFDD"/>
    </w:rPr>
  </w:style>
  <w:style w:type="paragraph" w:styleId="Listeafsnit">
    <w:name w:val="List Paragraph"/>
    <w:basedOn w:val="Normal"/>
    <w:uiPriority w:val="34"/>
    <w:qFormat/>
    <w:rsid w:val="00892234"/>
    <w:pPr>
      <w:ind w:left="720"/>
      <w:contextualSpacing/>
    </w:pPr>
  </w:style>
  <w:style w:type="paragraph" w:styleId="Brdtekst">
    <w:name w:val="Body Text"/>
    <w:basedOn w:val="Normal"/>
    <w:link w:val="BrdtekstTegn"/>
    <w:rsid w:val="00A4539D"/>
    <w:pPr>
      <w:tabs>
        <w:tab w:val="left" w:pos="6804"/>
      </w:tabs>
    </w:pPr>
    <w:rPr>
      <w:rFonts w:ascii="Times New Roman" w:eastAsia="Times New Roman" w:hAnsi="Times New Roman" w:cs="Times New Roman"/>
      <w:b/>
      <w:i/>
      <w:szCs w:val="20"/>
      <w:lang w:eastAsia="da-DK"/>
    </w:rPr>
  </w:style>
  <w:style w:type="character" w:customStyle="1" w:styleId="BrdtekstTegn">
    <w:name w:val="Brødtekst Tegn"/>
    <w:basedOn w:val="Standardskrifttypeiafsnit"/>
    <w:link w:val="Brdtekst"/>
    <w:rsid w:val="00A4539D"/>
    <w:rPr>
      <w:rFonts w:ascii="Times New Roman" w:eastAsia="Times New Roman" w:hAnsi="Times New Roman" w:cs="Times New Roman"/>
      <w:b/>
      <w:i/>
      <w:szCs w:val="20"/>
      <w:lang w:eastAsia="da-DK"/>
    </w:rPr>
  </w:style>
  <w:style w:type="paragraph" w:styleId="Brdtekst3">
    <w:name w:val="Body Text 3"/>
    <w:basedOn w:val="Normal"/>
    <w:link w:val="Brdtekst3Tegn"/>
    <w:rsid w:val="00A4539D"/>
    <w:pPr>
      <w:spacing w:after="120"/>
    </w:pPr>
    <w:rPr>
      <w:rFonts w:ascii="Times New Roman" w:eastAsia="Times New Roman" w:hAnsi="Times New Roman" w:cs="Times New Roman"/>
      <w:sz w:val="16"/>
      <w:szCs w:val="16"/>
      <w:lang w:eastAsia="da-DK"/>
    </w:rPr>
  </w:style>
  <w:style w:type="character" w:customStyle="1" w:styleId="Brdtekst3Tegn">
    <w:name w:val="Brødtekst 3 Tegn"/>
    <w:basedOn w:val="Standardskrifttypeiafsnit"/>
    <w:link w:val="Brdtekst3"/>
    <w:rsid w:val="00A4539D"/>
    <w:rPr>
      <w:rFonts w:ascii="Times New Roman" w:eastAsia="Times New Roman" w:hAnsi="Times New Roman" w:cs="Times New Roman"/>
      <w:sz w:val="16"/>
      <w:szCs w:val="16"/>
      <w:lang w:eastAsia="da-DK"/>
    </w:rPr>
  </w:style>
  <w:style w:type="paragraph" w:styleId="NormalWeb">
    <w:name w:val="Normal (Web)"/>
    <w:basedOn w:val="Normal"/>
    <w:uiPriority w:val="99"/>
    <w:unhideWhenUsed/>
    <w:rsid w:val="00A4539D"/>
    <w:pPr>
      <w:spacing w:before="100" w:beforeAutospacing="1" w:after="100" w:afterAutospacing="1"/>
    </w:pPr>
    <w:rPr>
      <w:rFonts w:ascii="Times New Roman" w:eastAsia="Times New Roman" w:hAnsi="Times New Roman" w:cs="Times New Roman"/>
      <w:lang w:eastAsia="da-DK"/>
    </w:rPr>
  </w:style>
  <w:style w:type="paragraph" w:styleId="Undertitel">
    <w:name w:val="Subtitle"/>
    <w:basedOn w:val="Normal"/>
    <w:next w:val="Normal"/>
    <w:link w:val="UndertitelTegn"/>
    <w:uiPriority w:val="11"/>
    <w:qFormat/>
    <w:rsid w:val="00A4539D"/>
    <w:pPr>
      <w:numPr>
        <w:ilvl w:val="1"/>
      </w:numPr>
      <w:spacing w:after="200" w:line="276" w:lineRule="auto"/>
    </w:pPr>
    <w:rPr>
      <w:rFonts w:ascii="Cambria" w:eastAsia="Times New Roman" w:hAnsi="Cambria" w:cs="Times New Roman"/>
      <w:i/>
      <w:iCs/>
      <w:color w:val="4F81BD"/>
      <w:spacing w:val="15"/>
      <w:lang w:eastAsia="da-DK"/>
    </w:rPr>
  </w:style>
  <w:style w:type="character" w:customStyle="1" w:styleId="UndertitelTegn">
    <w:name w:val="Undertitel Tegn"/>
    <w:basedOn w:val="Standardskrifttypeiafsnit"/>
    <w:link w:val="Undertitel"/>
    <w:uiPriority w:val="11"/>
    <w:rsid w:val="00A4539D"/>
    <w:rPr>
      <w:rFonts w:ascii="Cambria" w:eastAsia="Times New Roman" w:hAnsi="Cambria" w:cs="Times New Roman"/>
      <w:i/>
      <w:iCs/>
      <w:color w:val="4F81BD"/>
      <w:spacing w:val="15"/>
      <w:lang w:eastAsia="da-DK"/>
    </w:rPr>
  </w:style>
  <w:style w:type="character" w:customStyle="1" w:styleId="Overskrift1Tegn">
    <w:name w:val="Overskrift 1 Tegn"/>
    <w:basedOn w:val="Standardskrifttypeiafsnit"/>
    <w:link w:val="Overskrift1"/>
    <w:rsid w:val="00F80703"/>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rsid w:val="00F80703"/>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rsid w:val="00F80703"/>
    <w:rPr>
      <w:rFonts w:ascii="Arial" w:eastAsia="Times New Roman" w:hAnsi="Arial" w:cs="Times New Roman"/>
      <w:b/>
      <w:bCs/>
      <w:sz w:val="26"/>
      <w:szCs w:val="26"/>
      <w:lang w:val="x-none" w:eastAsia="x-none"/>
    </w:rPr>
  </w:style>
  <w:style w:type="character" w:customStyle="1" w:styleId="Overskrift4Tegn">
    <w:name w:val="Overskrift 4 Tegn"/>
    <w:basedOn w:val="Standardskrifttypeiafsnit"/>
    <w:link w:val="Overskrift4"/>
    <w:rsid w:val="00F80703"/>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F80703"/>
    <w:rPr>
      <w:rFonts w:ascii="Times New Roman" w:eastAsia="Times New Roman" w:hAnsi="Times New Roman" w:cs="Times New Roman"/>
      <w:b/>
      <w:bCs/>
      <w:i/>
      <w:iCs/>
      <w:sz w:val="26"/>
      <w:szCs w:val="26"/>
      <w:lang w:eastAsia="da-DK"/>
    </w:rPr>
  </w:style>
  <w:style w:type="character" w:customStyle="1" w:styleId="Overskrift6Tegn">
    <w:name w:val="Overskrift 6 Tegn"/>
    <w:basedOn w:val="Standardskrifttypeiafsnit"/>
    <w:link w:val="Overskrift6"/>
    <w:rsid w:val="00F80703"/>
    <w:rPr>
      <w:rFonts w:ascii="Times New Roman" w:eastAsia="Times New Roman" w:hAnsi="Times New Roman" w:cs="Times New Roman"/>
      <w:b/>
      <w:bCs/>
      <w:sz w:val="22"/>
      <w:szCs w:val="22"/>
      <w:lang w:eastAsia="da-DK"/>
    </w:rPr>
  </w:style>
  <w:style w:type="character" w:customStyle="1" w:styleId="Overskrift7Tegn">
    <w:name w:val="Overskrift 7 Tegn"/>
    <w:basedOn w:val="Standardskrifttypeiafsnit"/>
    <w:link w:val="Overskrift7"/>
    <w:rsid w:val="00F80703"/>
    <w:rPr>
      <w:rFonts w:ascii="Times New Roman" w:eastAsia="Times New Roman" w:hAnsi="Times New Roman" w:cs="Times New Roman"/>
      <w:sz w:val="22"/>
      <w:lang w:eastAsia="da-DK"/>
    </w:rPr>
  </w:style>
  <w:style w:type="character" w:customStyle="1" w:styleId="Overskrift8Tegn">
    <w:name w:val="Overskrift 8 Tegn"/>
    <w:basedOn w:val="Standardskrifttypeiafsnit"/>
    <w:link w:val="Overskrift8"/>
    <w:rsid w:val="00F80703"/>
    <w:rPr>
      <w:rFonts w:ascii="Times New Roman" w:eastAsia="Times New Roman" w:hAnsi="Times New Roman" w:cs="Times New Roman"/>
      <w:i/>
      <w:iCs/>
      <w:sz w:val="22"/>
      <w:lang w:eastAsia="da-DK"/>
    </w:rPr>
  </w:style>
  <w:style w:type="character" w:customStyle="1" w:styleId="Overskrift9Tegn">
    <w:name w:val="Overskrift 9 Tegn"/>
    <w:basedOn w:val="Standardskrifttypeiafsnit"/>
    <w:link w:val="Overskrift9"/>
    <w:rsid w:val="00F80703"/>
    <w:rPr>
      <w:rFonts w:ascii="Arial" w:eastAsia="Times New Roman" w:hAnsi="Arial" w:cs="Arial"/>
      <w:sz w:val="22"/>
      <w:szCs w:val="22"/>
      <w:lang w:eastAsia="da-DK"/>
    </w:rPr>
  </w:style>
  <w:style w:type="character" w:customStyle="1" w:styleId="broed2">
    <w:name w:val="broed2"/>
    <w:rsid w:val="005C64E3"/>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1251</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DUI</cp:lastModifiedBy>
  <cp:revision>13</cp:revision>
  <cp:lastPrinted>2018-09-05T14:52:00Z</cp:lastPrinted>
  <dcterms:created xsi:type="dcterms:W3CDTF">2018-10-28T10:03:00Z</dcterms:created>
  <dcterms:modified xsi:type="dcterms:W3CDTF">2018-10-28T10:16:00Z</dcterms:modified>
</cp:coreProperties>
</file>